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7957F7"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color w:val="FF0000"/>
        </w:rPr>
      </w:pPr>
    </w:p>
    <w:p w14:paraId="47CD52C7" w14:textId="6BAF3948" w:rsidR="00D2160C" w:rsidRPr="007957F7" w:rsidRDefault="007D1D8F"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7D1D8F">
        <w:rPr>
          <w:rFonts w:eastAsiaTheme="minorEastAsia" w:cs="Times New Roman" w:hint="eastAsia"/>
          <w:b/>
          <w:kern w:val="2"/>
          <w:sz w:val="52"/>
          <w:szCs w:val="52"/>
        </w:rPr>
        <w:t>先锋街道创新区保障性安居工程一期地块土壤污染状况调查报告</w:t>
      </w:r>
    </w:p>
    <w:p w14:paraId="2AED6B0B" w14:textId="13B80BC5"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0CF3172" w14:textId="72E5678C" w:rsidR="00D166E9" w:rsidRPr="00D166E9" w:rsidRDefault="00D166E9" w:rsidP="00D166E9">
      <w:pPr>
        <w:widowControl w:val="0"/>
        <w:tabs>
          <w:tab w:val="center" w:pos="4153"/>
          <w:tab w:val="right" w:pos="8306"/>
        </w:tabs>
        <w:adjustRightInd w:val="0"/>
        <w:snapToGrid w:val="0"/>
        <w:spacing w:line="360" w:lineRule="auto"/>
        <w:ind w:firstLineChars="400" w:firstLine="1205"/>
        <w:jc w:val="both"/>
        <w:rPr>
          <w:rFonts w:eastAsia="宋体" w:cs="Times New Roman"/>
          <w:b/>
          <w:color w:val="000000" w:themeColor="text1"/>
          <w:kern w:val="2"/>
          <w:sz w:val="30"/>
          <w:szCs w:val="30"/>
        </w:rPr>
      </w:pPr>
      <w:r w:rsidRPr="00D166E9">
        <w:rPr>
          <w:rFonts w:eastAsia="宋体" w:cs="Times New Roman"/>
          <w:b/>
          <w:color w:val="000000" w:themeColor="text1"/>
          <w:kern w:val="2"/>
          <w:sz w:val="30"/>
          <w:szCs w:val="30"/>
        </w:rPr>
        <w:t>委托单位：</w:t>
      </w:r>
      <w:bookmarkStart w:id="1" w:name="OLE_LINK2"/>
      <w:bookmarkStart w:id="2" w:name="_Hlk195189274"/>
      <w:r w:rsidRPr="00D166E9">
        <w:rPr>
          <w:rFonts w:eastAsia="宋体" w:cs="Times New Roman"/>
          <w:b/>
          <w:color w:val="000000" w:themeColor="text1"/>
          <w:kern w:val="2"/>
          <w:sz w:val="30"/>
          <w:szCs w:val="30"/>
        </w:rPr>
        <w:t>南通市通州区</w:t>
      </w:r>
      <w:bookmarkEnd w:id="1"/>
      <w:r w:rsidR="00B802F0" w:rsidRPr="00B802F0">
        <w:rPr>
          <w:rFonts w:eastAsia="宋体" w:cs="Times New Roman" w:hint="eastAsia"/>
          <w:b/>
          <w:color w:val="000000" w:themeColor="text1"/>
          <w:kern w:val="2"/>
          <w:sz w:val="30"/>
          <w:szCs w:val="30"/>
        </w:rPr>
        <w:t>先锋街道</w:t>
      </w:r>
      <w:r w:rsidR="00B802F0">
        <w:rPr>
          <w:rFonts w:eastAsia="宋体" w:cs="Times New Roman" w:hint="eastAsia"/>
          <w:b/>
          <w:color w:val="000000" w:themeColor="text1"/>
          <w:kern w:val="2"/>
          <w:sz w:val="30"/>
          <w:szCs w:val="30"/>
        </w:rPr>
        <w:t>办事处</w:t>
      </w:r>
    </w:p>
    <w:bookmarkEnd w:id="2"/>
    <w:p w14:paraId="57A8D4D4" w14:textId="77777777" w:rsidR="00D166E9" w:rsidRPr="00D166E9" w:rsidRDefault="00D166E9" w:rsidP="00D166E9">
      <w:pPr>
        <w:widowControl w:val="0"/>
        <w:tabs>
          <w:tab w:val="center" w:pos="4153"/>
          <w:tab w:val="right" w:pos="8306"/>
        </w:tabs>
        <w:adjustRightInd w:val="0"/>
        <w:snapToGrid w:val="0"/>
        <w:spacing w:line="360" w:lineRule="auto"/>
        <w:ind w:firstLineChars="400" w:firstLine="1205"/>
        <w:jc w:val="both"/>
        <w:rPr>
          <w:rFonts w:eastAsia="宋体" w:cs="Times New Roman"/>
          <w:b/>
          <w:color w:val="000000" w:themeColor="text1"/>
          <w:kern w:val="2"/>
          <w:sz w:val="30"/>
          <w:szCs w:val="30"/>
        </w:rPr>
      </w:pPr>
      <w:r w:rsidRPr="00D166E9">
        <w:rPr>
          <w:rFonts w:eastAsia="宋体" w:cs="Times New Roman"/>
          <w:b/>
          <w:color w:val="000000" w:themeColor="text1"/>
          <w:kern w:val="2"/>
          <w:sz w:val="30"/>
          <w:szCs w:val="30"/>
        </w:rPr>
        <w:t>报告出具单位：南京国环科技股份有限公司</w:t>
      </w:r>
      <w:r w:rsidRPr="00D166E9">
        <w:rPr>
          <w:rFonts w:eastAsia="宋体" w:cs="Times New Roman"/>
          <w:b/>
          <w:color w:val="000000" w:themeColor="text1"/>
          <w:kern w:val="2"/>
          <w:sz w:val="30"/>
          <w:szCs w:val="30"/>
        </w:rPr>
        <w:t xml:space="preserve"> </w:t>
      </w:r>
    </w:p>
    <w:p w14:paraId="1D2B72C0" w14:textId="0C79AD59" w:rsidR="00D2160C" w:rsidRPr="007957F7" w:rsidRDefault="00D166E9" w:rsidP="00D166E9">
      <w:pPr>
        <w:jc w:val="center"/>
        <w:rPr>
          <w:rFonts w:eastAsiaTheme="minorEastAsia" w:cs="Times New Roman"/>
          <w:b/>
          <w:kern w:val="2"/>
          <w:sz w:val="32"/>
          <w:szCs w:val="52"/>
        </w:rPr>
      </w:pPr>
      <w:r w:rsidRPr="00D166E9">
        <w:rPr>
          <w:rFonts w:eastAsia="宋体" w:cs="Times New Roman"/>
          <w:b/>
          <w:color w:val="000000" w:themeColor="text1"/>
          <w:kern w:val="2"/>
          <w:sz w:val="30"/>
          <w:szCs w:val="30"/>
        </w:rPr>
        <w:t>二〇二五年</w:t>
      </w:r>
      <w:r w:rsidR="007D1D8F">
        <w:rPr>
          <w:rFonts w:eastAsia="宋体" w:cs="Times New Roman" w:hint="eastAsia"/>
          <w:b/>
          <w:color w:val="000000" w:themeColor="text1"/>
          <w:kern w:val="2"/>
          <w:sz w:val="30"/>
          <w:szCs w:val="30"/>
        </w:rPr>
        <w:t>九</w:t>
      </w:r>
      <w:r w:rsidRPr="00D166E9">
        <w:rPr>
          <w:rFonts w:eastAsia="宋体" w:cs="Times New Roman"/>
          <w:b/>
          <w:color w:val="000000" w:themeColor="text1"/>
          <w:kern w:val="2"/>
          <w:sz w:val="30"/>
          <w:szCs w:val="30"/>
        </w:rPr>
        <w:t>月</w:t>
      </w:r>
    </w:p>
    <w:p w14:paraId="26DDF729" w14:textId="77777777" w:rsidR="00D2160C" w:rsidRPr="007957F7" w:rsidRDefault="00000000">
      <w:pPr>
        <w:rPr>
          <w:rFonts w:eastAsiaTheme="minorEastAsia" w:cs="Times New Roman"/>
          <w:b/>
          <w:color w:val="FF0000"/>
          <w:kern w:val="2"/>
          <w:sz w:val="32"/>
          <w:szCs w:val="52"/>
        </w:rPr>
      </w:pPr>
      <w:r w:rsidRPr="007957F7">
        <w:rPr>
          <w:rFonts w:eastAsiaTheme="minorEastAsia" w:cs="Times New Roman"/>
          <w:b/>
          <w:color w:val="FF0000"/>
          <w:kern w:val="2"/>
          <w:sz w:val="32"/>
          <w:szCs w:val="52"/>
        </w:rPr>
        <w:br w:type="page"/>
      </w:r>
    </w:p>
    <w:p w14:paraId="46FF6E5C" w14:textId="77777777" w:rsidR="00B258F8" w:rsidRDefault="00B258F8" w:rsidP="00BB0EBB">
      <w:pPr>
        <w:pStyle w:val="li"/>
        <w:rPr>
          <w:rFonts w:eastAsiaTheme="minorEastAsia"/>
          <w:color w:val="auto"/>
        </w:rPr>
        <w:sectPr w:rsidR="00B258F8" w:rsidSect="007D1D8F">
          <w:headerReference w:type="default" r:id="rId9"/>
          <w:footerReference w:type="default" r:id="rId10"/>
          <w:type w:val="continuous"/>
          <w:pgSz w:w="11907" w:h="16839"/>
          <w:pgMar w:top="1440" w:right="1800" w:bottom="1440" w:left="1800" w:header="850" w:footer="992" w:gutter="0"/>
          <w:pgNumType w:fmt="upperRoman" w:start="1"/>
          <w:cols w:space="720"/>
          <w:docGrid w:linePitch="326"/>
        </w:sectPr>
      </w:pPr>
    </w:p>
    <w:p w14:paraId="4ABA5FC0" w14:textId="5FFF3D4D" w:rsidR="00D2160C" w:rsidRDefault="00000000" w:rsidP="00BB0EBB">
      <w:pPr>
        <w:pStyle w:val="li"/>
        <w:rPr>
          <w:rFonts w:eastAsiaTheme="minorEastAsia"/>
          <w:color w:val="auto"/>
        </w:rPr>
      </w:pPr>
      <w:r w:rsidRPr="007957F7">
        <w:rPr>
          <w:rFonts w:eastAsiaTheme="minorEastAsia"/>
          <w:color w:val="auto"/>
        </w:rPr>
        <w:lastRenderedPageBreak/>
        <w:t>摘</w:t>
      </w:r>
      <w:r w:rsidR="00815026" w:rsidRPr="007957F7">
        <w:rPr>
          <w:rFonts w:eastAsiaTheme="minorEastAsia"/>
          <w:color w:val="auto"/>
        </w:rPr>
        <w:t xml:space="preserve"> </w:t>
      </w:r>
      <w:r w:rsidRPr="007957F7">
        <w:rPr>
          <w:rFonts w:eastAsiaTheme="minorEastAsia"/>
          <w:color w:val="auto"/>
        </w:rPr>
        <w:t>要</w:t>
      </w:r>
    </w:p>
    <w:p w14:paraId="45E4BD06" w14:textId="77777777" w:rsidR="007D1D8F" w:rsidRPr="007957F7" w:rsidRDefault="007D1D8F" w:rsidP="00BB0EBB">
      <w:pPr>
        <w:pStyle w:val="li"/>
        <w:rPr>
          <w:rFonts w:eastAsiaTheme="minorEastAsia"/>
          <w:color w:val="auto"/>
        </w:rPr>
      </w:pPr>
    </w:p>
    <w:p w14:paraId="4F4480A2" w14:textId="77777777" w:rsidR="007D1D8F" w:rsidRPr="00812663" w:rsidRDefault="007D1D8F" w:rsidP="007D1D8F">
      <w:pPr>
        <w:pStyle w:val="-0"/>
        <w:spacing w:line="360" w:lineRule="auto"/>
        <w:rPr>
          <w:rFonts w:eastAsia="宋体"/>
          <w:color w:val="000000" w:themeColor="text1"/>
          <w:lang w:val="en-US"/>
        </w:rPr>
      </w:pPr>
      <w:r w:rsidRPr="00812663">
        <w:rPr>
          <w:rFonts w:eastAsia="宋体"/>
          <w:color w:val="000000" w:themeColor="text1"/>
        </w:rPr>
        <w:t>本次调查地块为</w:t>
      </w:r>
      <w:r w:rsidRPr="00812663">
        <w:rPr>
          <w:rFonts w:eastAsia="宋体" w:hint="eastAsia"/>
          <w:color w:val="000000" w:themeColor="text1"/>
        </w:rPr>
        <w:t>先锋街道创新区保障性安居工程一期地块，</w:t>
      </w:r>
      <w:r w:rsidRPr="00812663">
        <w:rPr>
          <w:rFonts w:eastAsia="宋体"/>
          <w:color w:val="000000" w:themeColor="text1"/>
        </w:rPr>
        <w:t>位于南通市通州区</w:t>
      </w:r>
      <w:r w:rsidRPr="00812663">
        <w:rPr>
          <w:rFonts w:eastAsia="宋体" w:hint="eastAsia"/>
          <w:color w:val="000000" w:themeColor="text1"/>
        </w:rPr>
        <w:t>先锋街道</w:t>
      </w:r>
      <w:r w:rsidRPr="00812663">
        <w:rPr>
          <w:rFonts w:eastAsia="宋体"/>
          <w:color w:val="000000" w:themeColor="text1"/>
        </w:rPr>
        <w:t>，</w:t>
      </w:r>
      <w:r w:rsidRPr="00812663">
        <w:rPr>
          <w:rFonts w:eastAsia="宋体" w:hint="eastAsia"/>
          <w:color w:val="000000" w:themeColor="text1"/>
        </w:rPr>
        <w:t>四至范围：</w:t>
      </w:r>
      <w:r w:rsidRPr="007708BA">
        <w:rPr>
          <w:rFonts w:eastAsia="宋体" w:hint="eastAsia"/>
          <w:color w:val="000000" w:themeColor="text1"/>
        </w:rPr>
        <w:t>东至沈海高速，南至先锋收费站，西至富锋路，北至世纪大道</w:t>
      </w:r>
      <w:r w:rsidRPr="00812663">
        <w:rPr>
          <w:rFonts w:eastAsia="宋体" w:hint="eastAsia"/>
          <w:color w:val="000000" w:themeColor="text1"/>
        </w:rPr>
        <w:t>，面积约</w:t>
      </w:r>
      <w:r w:rsidRPr="00812663">
        <w:rPr>
          <w:rFonts w:eastAsia="宋体" w:hint="eastAsia"/>
          <w:color w:val="000000" w:themeColor="text1"/>
        </w:rPr>
        <w:t>130336m</w:t>
      </w:r>
      <w:r w:rsidRPr="00812663">
        <w:rPr>
          <w:rFonts w:eastAsia="宋体" w:hint="eastAsia"/>
          <w:color w:val="000000" w:themeColor="text1"/>
          <w:vertAlign w:val="superscript"/>
        </w:rPr>
        <w:t>2</w:t>
      </w:r>
      <w:r w:rsidRPr="00812663">
        <w:rPr>
          <w:rFonts w:eastAsia="宋体"/>
          <w:color w:val="000000" w:themeColor="text1"/>
          <w:lang w:val="en-US"/>
        </w:rPr>
        <w:t>。</w:t>
      </w:r>
      <w:r w:rsidRPr="00812663">
        <w:rPr>
          <w:rFonts w:eastAsia="宋体" w:hint="eastAsia"/>
          <w:color w:val="000000" w:themeColor="text1"/>
          <w:lang w:val="en-US"/>
        </w:rPr>
        <w:t>根据南通创新区详细规划，该地块规划用地性质为二类城镇住宅用地</w:t>
      </w:r>
      <w:r w:rsidRPr="00812663">
        <w:rPr>
          <w:rFonts w:eastAsia="宋体"/>
          <w:color w:val="000000" w:themeColor="text1"/>
          <w:lang w:val="en-US"/>
        </w:rPr>
        <w:t>，属于《土壤环境质量建设用地土壤污染风险管控标准（试行）》（</w:t>
      </w:r>
      <w:r w:rsidRPr="00812663">
        <w:rPr>
          <w:rFonts w:eastAsia="宋体"/>
          <w:color w:val="000000" w:themeColor="text1"/>
          <w:lang w:val="en-US"/>
        </w:rPr>
        <w:t>GB36600-2018</w:t>
      </w:r>
      <w:r w:rsidRPr="00812663">
        <w:rPr>
          <w:rFonts w:eastAsia="宋体"/>
          <w:color w:val="000000" w:themeColor="text1"/>
          <w:lang w:val="en-US"/>
        </w:rPr>
        <w:t>）所规定的第一类建设用地。</w:t>
      </w:r>
    </w:p>
    <w:p w14:paraId="1207B752" w14:textId="77777777" w:rsidR="007D1D8F" w:rsidRPr="00812663" w:rsidRDefault="007D1D8F" w:rsidP="007D1D8F">
      <w:pPr>
        <w:pStyle w:val="-0"/>
        <w:spacing w:line="360" w:lineRule="auto"/>
        <w:rPr>
          <w:rFonts w:eastAsia="宋体"/>
          <w:color w:val="000000" w:themeColor="text1"/>
        </w:rPr>
      </w:pPr>
      <w:r w:rsidRPr="00812663">
        <w:rPr>
          <w:rFonts w:eastAsia="宋体"/>
          <w:color w:val="000000" w:themeColor="text1"/>
        </w:rPr>
        <w:t>根据《中华人民共和国土壤污染防治法》，用途变更为住宅、公共管理与公共服务用地的，变更前应当按照规定进行土壤污染状况调查。为了保证土地开发利用安全，</w:t>
      </w:r>
      <w:r w:rsidRPr="00812663">
        <w:rPr>
          <w:rFonts w:eastAsia="宋体" w:hint="eastAsia"/>
          <w:color w:val="000000" w:themeColor="text1"/>
        </w:rPr>
        <w:t>南通市通州区先锋街道办事处</w:t>
      </w:r>
      <w:r w:rsidRPr="00812663">
        <w:rPr>
          <w:rFonts w:eastAsia="宋体"/>
          <w:color w:val="000000" w:themeColor="text1"/>
          <w:lang w:val="en-US" w:eastAsia="zh-Hans"/>
        </w:rPr>
        <w:t>于</w:t>
      </w:r>
      <w:r w:rsidRPr="00812663">
        <w:rPr>
          <w:rFonts w:eastAsia="宋体"/>
          <w:color w:val="000000" w:themeColor="text1"/>
          <w:lang w:eastAsia="zh-Hans"/>
        </w:rPr>
        <w:t>202</w:t>
      </w:r>
      <w:r w:rsidRPr="00812663">
        <w:rPr>
          <w:rFonts w:eastAsia="宋体" w:hint="eastAsia"/>
          <w:color w:val="000000" w:themeColor="text1"/>
        </w:rPr>
        <w:t>5</w:t>
      </w:r>
      <w:r w:rsidRPr="00812663">
        <w:rPr>
          <w:rFonts w:eastAsia="宋体"/>
          <w:color w:val="000000" w:themeColor="text1"/>
          <w:lang w:val="en-US" w:eastAsia="zh-Hans"/>
        </w:rPr>
        <w:t>年</w:t>
      </w:r>
      <w:r w:rsidRPr="00812663">
        <w:rPr>
          <w:rFonts w:eastAsia="宋体" w:hint="eastAsia"/>
          <w:color w:val="000000" w:themeColor="text1"/>
          <w:lang w:val="en-US"/>
        </w:rPr>
        <w:t>1</w:t>
      </w:r>
      <w:r w:rsidRPr="00812663">
        <w:rPr>
          <w:rFonts w:eastAsia="宋体"/>
          <w:color w:val="000000" w:themeColor="text1"/>
          <w:lang w:val="en-US" w:eastAsia="zh-Hans"/>
        </w:rPr>
        <w:t>月</w:t>
      </w:r>
      <w:r w:rsidRPr="00812663">
        <w:rPr>
          <w:rFonts w:eastAsia="宋体"/>
          <w:color w:val="000000" w:themeColor="text1"/>
        </w:rPr>
        <w:t>委托南京国环科技股份有限公司对先锋街道创新区保障性安居工程地块开展土壤污染状况调查工作。</w:t>
      </w:r>
    </w:p>
    <w:p w14:paraId="4D1090EA" w14:textId="77777777" w:rsidR="007D1D8F" w:rsidRPr="00812663" w:rsidRDefault="007D1D8F" w:rsidP="007D1D8F">
      <w:pPr>
        <w:pStyle w:val="-0"/>
        <w:spacing w:line="360" w:lineRule="auto"/>
        <w:rPr>
          <w:rFonts w:eastAsia="宋体"/>
          <w:color w:val="000000" w:themeColor="text1"/>
        </w:rPr>
      </w:pPr>
      <w:r w:rsidRPr="00812663">
        <w:rPr>
          <w:rFonts w:eastAsia="宋体"/>
          <w:color w:val="000000" w:themeColor="text1"/>
        </w:rPr>
        <w:t>202</w:t>
      </w:r>
      <w:r w:rsidRPr="00812663">
        <w:rPr>
          <w:rFonts w:eastAsia="宋体" w:hint="eastAsia"/>
          <w:color w:val="000000" w:themeColor="text1"/>
          <w:lang w:val="en-US"/>
        </w:rPr>
        <w:t>5</w:t>
      </w:r>
      <w:r w:rsidRPr="00812663">
        <w:rPr>
          <w:rFonts w:eastAsia="宋体"/>
          <w:color w:val="000000" w:themeColor="text1"/>
        </w:rPr>
        <w:t>年</w:t>
      </w:r>
      <w:r w:rsidRPr="00812663">
        <w:rPr>
          <w:rFonts w:eastAsia="宋体" w:hint="eastAsia"/>
          <w:color w:val="000000" w:themeColor="text1"/>
          <w:lang w:val="en-US"/>
        </w:rPr>
        <w:t>1</w:t>
      </w:r>
      <w:r w:rsidRPr="00812663">
        <w:rPr>
          <w:rFonts w:eastAsia="宋体"/>
          <w:color w:val="000000" w:themeColor="text1"/>
        </w:rPr>
        <w:t>月，项目组通过资料分析、现场勘查、人员访谈对地块及周边历史使用情况进行调查。通过第一阶段调查可知：</w:t>
      </w:r>
    </w:p>
    <w:p w14:paraId="0F944FD4" w14:textId="77777777" w:rsidR="007D1D8F" w:rsidRDefault="007D1D8F" w:rsidP="007D1D8F">
      <w:pPr>
        <w:pStyle w:val="-0"/>
        <w:spacing w:line="360" w:lineRule="auto"/>
        <w:rPr>
          <w:rFonts w:eastAsia="宋体"/>
          <w:color w:val="000000" w:themeColor="text1"/>
          <w:lang w:val="en-US"/>
        </w:rPr>
      </w:pPr>
      <w:r>
        <w:rPr>
          <w:rFonts w:eastAsia="宋体" w:hint="eastAsia"/>
          <w:color w:val="000000" w:themeColor="text1"/>
          <w:lang w:val="en-US"/>
        </w:rPr>
        <w:t>本次调查</w:t>
      </w:r>
      <w:r w:rsidRPr="00812663">
        <w:rPr>
          <w:rFonts w:eastAsia="宋体"/>
          <w:color w:val="000000" w:themeColor="text1"/>
          <w:lang w:val="en-US"/>
        </w:rPr>
        <w:t>地块历史上及周边存在企业生产活动，存在潜在污染源，特征污染物包括聚对苯二甲酸乙二醇酯、四氢呋喃、聚乙烯、丙烯酸树脂、石油烃（</w:t>
      </w:r>
      <w:r w:rsidRPr="00812663">
        <w:rPr>
          <w:rFonts w:eastAsia="宋体"/>
          <w:color w:val="000000" w:themeColor="text1"/>
          <w:lang w:val="en-US"/>
        </w:rPr>
        <w:t>C</w:t>
      </w:r>
      <w:r w:rsidRPr="00812663">
        <w:rPr>
          <w:rFonts w:eastAsia="宋体"/>
          <w:color w:val="000000" w:themeColor="text1"/>
          <w:vertAlign w:val="subscript"/>
          <w:lang w:val="en-US"/>
        </w:rPr>
        <w:t>10</w:t>
      </w:r>
      <w:r w:rsidRPr="00812663">
        <w:rPr>
          <w:rFonts w:eastAsia="宋体"/>
          <w:color w:val="000000" w:themeColor="text1"/>
          <w:lang w:val="en-US"/>
        </w:rPr>
        <w:t>-C</w:t>
      </w:r>
      <w:r w:rsidRPr="00812663">
        <w:rPr>
          <w:rFonts w:eastAsia="宋体"/>
          <w:color w:val="000000" w:themeColor="text1"/>
          <w:vertAlign w:val="subscript"/>
          <w:lang w:val="en-US"/>
        </w:rPr>
        <w:t>40</w:t>
      </w:r>
      <w:r w:rsidRPr="00812663">
        <w:rPr>
          <w:rFonts w:eastAsia="宋体"/>
          <w:color w:val="000000" w:themeColor="text1"/>
          <w:lang w:val="en-US"/>
        </w:rPr>
        <w:t>）</w:t>
      </w:r>
      <w:r w:rsidRPr="00812663">
        <w:rPr>
          <w:rFonts w:eastAsia="宋体" w:hint="eastAsia"/>
          <w:color w:val="000000" w:themeColor="text1"/>
          <w:lang w:val="en-US"/>
        </w:rPr>
        <w:t>、阴离子表面活性剂</w:t>
      </w:r>
      <w:r w:rsidRPr="00812663">
        <w:rPr>
          <w:rFonts w:eastAsia="宋体"/>
          <w:color w:val="000000" w:themeColor="text1"/>
          <w:lang w:val="en-US"/>
        </w:rPr>
        <w:t>。</w:t>
      </w:r>
    </w:p>
    <w:p w14:paraId="47C7444B" w14:textId="77777777" w:rsidR="007D1D8F" w:rsidRDefault="007D1D8F" w:rsidP="007D1D8F">
      <w:pPr>
        <w:pStyle w:val="-0"/>
        <w:spacing w:line="360" w:lineRule="auto"/>
        <w:rPr>
          <w:rFonts w:eastAsia="宋体"/>
          <w:color w:val="000000" w:themeColor="text1"/>
        </w:rPr>
      </w:pPr>
      <w:r w:rsidRPr="008D553B">
        <w:rPr>
          <w:rFonts w:eastAsia="宋体" w:hint="eastAsia"/>
          <w:color w:val="000000" w:themeColor="text1"/>
        </w:rPr>
        <w:t>考虑到本次调查地块内及周边存在潜在污染源，为进一步明确本地块区域土壤及地下水是否受到污染，需对该地块进一步采样检测分析，应开展土壤和地下水监测。</w:t>
      </w:r>
      <w:r w:rsidRPr="008D553B">
        <w:rPr>
          <w:rFonts w:eastAsia="宋体" w:hint="eastAsia"/>
          <w:color w:val="000000" w:themeColor="text1"/>
        </w:rPr>
        <w:t>2025</w:t>
      </w:r>
      <w:r w:rsidRPr="008D553B">
        <w:rPr>
          <w:rFonts w:eastAsia="宋体" w:hint="eastAsia"/>
          <w:color w:val="000000" w:themeColor="text1"/>
        </w:rPr>
        <w:t>年</w:t>
      </w:r>
      <w:r w:rsidRPr="008D553B">
        <w:rPr>
          <w:rFonts w:eastAsia="宋体" w:hint="eastAsia"/>
          <w:color w:val="000000" w:themeColor="text1"/>
        </w:rPr>
        <w:t>8</w:t>
      </w:r>
      <w:r w:rsidRPr="008D553B">
        <w:rPr>
          <w:rFonts w:eastAsia="宋体" w:hint="eastAsia"/>
          <w:color w:val="000000" w:themeColor="text1"/>
        </w:rPr>
        <w:t>月，我单位委托江苏弘业检测技术有限公司开展现场采样、实验室分析工作。</w:t>
      </w:r>
      <w:r>
        <w:rPr>
          <w:rFonts w:eastAsia="宋体" w:hint="eastAsia"/>
          <w:color w:val="000000" w:themeColor="text1"/>
        </w:rPr>
        <w:t>检测结果汇总如下。</w:t>
      </w:r>
    </w:p>
    <w:p w14:paraId="4293C7A3" w14:textId="77777777" w:rsidR="007D1D8F" w:rsidRPr="008D553B" w:rsidRDefault="007D1D8F" w:rsidP="007D1D8F">
      <w:pPr>
        <w:pStyle w:val="-0"/>
        <w:numPr>
          <w:ilvl w:val="0"/>
          <w:numId w:val="40"/>
        </w:numPr>
        <w:spacing w:line="360" w:lineRule="auto"/>
        <w:ind w:firstLineChars="0"/>
        <w:rPr>
          <w:rFonts w:eastAsia="宋体"/>
          <w:b/>
          <w:bCs/>
          <w:color w:val="000000" w:themeColor="text1"/>
        </w:rPr>
      </w:pPr>
      <w:r w:rsidRPr="008D553B">
        <w:rPr>
          <w:rFonts w:eastAsia="宋体" w:hint="eastAsia"/>
          <w:b/>
          <w:bCs/>
          <w:color w:val="000000" w:themeColor="text1"/>
        </w:rPr>
        <w:t>土壤检测结果</w:t>
      </w:r>
    </w:p>
    <w:p w14:paraId="3A5EA29D" w14:textId="77777777" w:rsidR="007D1D8F" w:rsidRDefault="007D1D8F" w:rsidP="007D1D8F">
      <w:pPr>
        <w:pStyle w:val="-0"/>
        <w:spacing w:line="360" w:lineRule="auto"/>
        <w:rPr>
          <w:rFonts w:eastAsia="宋体"/>
          <w:color w:val="000000" w:themeColor="text1"/>
        </w:rPr>
      </w:pPr>
      <w:r w:rsidRPr="008D553B">
        <w:rPr>
          <w:rFonts w:eastAsia="宋体" w:hint="eastAsia"/>
          <w:color w:val="000000" w:themeColor="text1"/>
        </w:rPr>
        <w:t>本次地块内共布设</w:t>
      </w:r>
      <w:r>
        <w:rPr>
          <w:rFonts w:eastAsia="宋体" w:hint="eastAsia"/>
          <w:color w:val="000000" w:themeColor="text1"/>
        </w:rPr>
        <w:t>20</w:t>
      </w:r>
      <w:r w:rsidRPr="008D553B">
        <w:rPr>
          <w:rFonts w:eastAsia="宋体" w:hint="eastAsia"/>
          <w:color w:val="000000" w:themeColor="text1"/>
        </w:rPr>
        <w:t>个土壤点位</w:t>
      </w:r>
      <w:r>
        <w:rPr>
          <w:rFonts w:eastAsia="宋体" w:hint="eastAsia"/>
          <w:color w:val="000000" w:themeColor="text1"/>
        </w:rPr>
        <w:t>（包括</w:t>
      </w:r>
      <w:r>
        <w:rPr>
          <w:rFonts w:eastAsia="宋体" w:hint="eastAsia"/>
          <w:color w:val="000000" w:themeColor="text1"/>
        </w:rPr>
        <w:t>3</w:t>
      </w:r>
      <w:r>
        <w:rPr>
          <w:rFonts w:eastAsia="宋体" w:hint="eastAsia"/>
          <w:color w:val="000000" w:themeColor="text1"/>
        </w:rPr>
        <w:t>个堆土点位），</w:t>
      </w:r>
      <w:r w:rsidRPr="008D553B">
        <w:rPr>
          <w:rFonts w:eastAsia="宋体" w:hint="eastAsia"/>
          <w:color w:val="000000" w:themeColor="text1"/>
        </w:rPr>
        <w:t>共采集</w:t>
      </w:r>
      <w:r>
        <w:rPr>
          <w:rFonts w:eastAsia="宋体" w:hint="eastAsia"/>
          <w:color w:val="000000" w:themeColor="text1"/>
        </w:rPr>
        <w:t>71</w:t>
      </w:r>
      <w:r w:rsidRPr="008D553B">
        <w:rPr>
          <w:rFonts w:eastAsia="宋体" w:hint="eastAsia"/>
          <w:color w:val="000000" w:themeColor="text1"/>
        </w:rPr>
        <w:t>个土壤样品，送检</w:t>
      </w:r>
      <w:r>
        <w:rPr>
          <w:rFonts w:eastAsia="宋体" w:hint="eastAsia"/>
          <w:color w:val="000000" w:themeColor="text1"/>
        </w:rPr>
        <w:t>71</w:t>
      </w:r>
      <w:r w:rsidRPr="008D553B">
        <w:rPr>
          <w:rFonts w:eastAsia="宋体" w:hint="eastAsia"/>
          <w:color w:val="000000" w:themeColor="text1"/>
        </w:rPr>
        <w:t>个土壤样品，共检测污染物</w:t>
      </w:r>
      <w:r w:rsidRPr="008D553B">
        <w:rPr>
          <w:rFonts w:eastAsia="宋体" w:hint="eastAsia"/>
          <w:color w:val="000000" w:themeColor="text1"/>
        </w:rPr>
        <w:t>48</w:t>
      </w:r>
      <w:r w:rsidRPr="008D553B">
        <w:rPr>
          <w:rFonts w:eastAsia="宋体" w:hint="eastAsia"/>
          <w:color w:val="000000" w:themeColor="text1"/>
        </w:rPr>
        <w:t>种，检出</w:t>
      </w:r>
      <w:r w:rsidRPr="008D553B">
        <w:rPr>
          <w:rFonts w:eastAsia="宋体" w:hint="eastAsia"/>
          <w:color w:val="000000" w:themeColor="text1"/>
        </w:rPr>
        <w:t>8</w:t>
      </w:r>
      <w:r w:rsidRPr="008D553B">
        <w:rPr>
          <w:rFonts w:eastAsia="宋体" w:hint="eastAsia"/>
          <w:color w:val="000000" w:themeColor="text1"/>
        </w:rPr>
        <w:t>种，污染物检出率为</w:t>
      </w:r>
      <w:r w:rsidRPr="008D553B">
        <w:rPr>
          <w:rFonts w:eastAsia="宋体" w:hint="eastAsia"/>
          <w:color w:val="000000" w:themeColor="text1"/>
        </w:rPr>
        <w:t>17%</w:t>
      </w:r>
      <w:r>
        <w:rPr>
          <w:rFonts w:eastAsia="宋体" w:hint="eastAsia"/>
          <w:color w:val="000000" w:themeColor="text1"/>
        </w:rPr>
        <w:t>。</w:t>
      </w:r>
      <w:r w:rsidRPr="008D553B">
        <w:rPr>
          <w:rFonts w:eastAsia="宋体" w:hint="eastAsia"/>
          <w:color w:val="000000" w:themeColor="text1"/>
        </w:rPr>
        <w:t>检出的污染物分别为</w:t>
      </w:r>
      <w:r w:rsidRPr="008D553B">
        <w:rPr>
          <w:rFonts w:eastAsia="宋体" w:hint="eastAsia"/>
          <w:color w:val="000000" w:themeColor="text1"/>
        </w:rPr>
        <w:t>pH</w:t>
      </w:r>
      <w:r w:rsidRPr="008D553B">
        <w:rPr>
          <w:rFonts w:eastAsia="宋体" w:hint="eastAsia"/>
          <w:color w:val="000000" w:themeColor="text1"/>
        </w:rPr>
        <w:t>值、汞、砷、铜、镍、镉、铅</w:t>
      </w:r>
      <w:r>
        <w:rPr>
          <w:rFonts w:eastAsia="宋体" w:hint="eastAsia"/>
          <w:color w:val="000000" w:themeColor="text1"/>
        </w:rPr>
        <w:t>和</w:t>
      </w:r>
      <w:r w:rsidRPr="008D553B">
        <w:rPr>
          <w:rFonts w:eastAsia="宋体" w:hint="eastAsia"/>
          <w:color w:val="000000" w:themeColor="text1"/>
        </w:rPr>
        <w:t>石油烃（</w:t>
      </w:r>
      <w:r w:rsidRPr="008D553B">
        <w:rPr>
          <w:rFonts w:eastAsia="宋体" w:hint="eastAsia"/>
          <w:color w:val="000000" w:themeColor="text1"/>
        </w:rPr>
        <w:t>C</w:t>
      </w:r>
      <w:r w:rsidRPr="008D553B">
        <w:rPr>
          <w:rFonts w:eastAsia="宋体" w:hint="eastAsia"/>
          <w:color w:val="000000" w:themeColor="text1"/>
          <w:vertAlign w:val="subscript"/>
        </w:rPr>
        <w:t>10</w:t>
      </w:r>
      <w:r w:rsidRPr="008D553B">
        <w:rPr>
          <w:rFonts w:eastAsia="宋体" w:hint="eastAsia"/>
          <w:color w:val="000000" w:themeColor="text1"/>
        </w:rPr>
        <w:t>-C</w:t>
      </w:r>
      <w:r w:rsidRPr="008D553B">
        <w:rPr>
          <w:rFonts w:eastAsia="宋体" w:hint="eastAsia"/>
          <w:color w:val="000000" w:themeColor="text1"/>
          <w:vertAlign w:val="subscript"/>
        </w:rPr>
        <w:t>40</w:t>
      </w:r>
      <w:r w:rsidRPr="008D553B">
        <w:rPr>
          <w:rFonts w:eastAsia="宋体" w:hint="eastAsia"/>
          <w:color w:val="000000" w:themeColor="text1"/>
        </w:rPr>
        <w:t>），其余检测因子均未检出。土壤</w:t>
      </w:r>
      <w:r w:rsidRPr="008D553B">
        <w:rPr>
          <w:rFonts w:eastAsia="宋体" w:hint="eastAsia"/>
          <w:color w:val="000000" w:themeColor="text1"/>
        </w:rPr>
        <w:t>pH</w:t>
      </w:r>
      <w:r w:rsidRPr="008D553B">
        <w:rPr>
          <w:rFonts w:eastAsia="宋体" w:hint="eastAsia"/>
          <w:color w:val="000000" w:themeColor="text1"/>
        </w:rPr>
        <w:t>值检出范围为</w:t>
      </w:r>
      <w:r w:rsidRPr="008D553B">
        <w:rPr>
          <w:rFonts w:eastAsia="宋体" w:hint="eastAsia"/>
          <w:color w:val="000000" w:themeColor="text1"/>
        </w:rPr>
        <w:t>7.52~8.17</w:t>
      </w:r>
      <w:r w:rsidRPr="008D553B">
        <w:rPr>
          <w:rFonts w:eastAsia="宋体" w:hint="eastAsia"/>
          <w:color w:val="000000" w:themeColor="text1"/>
        </w:rPr>
        <w:t>，无酸化或碱化。地块内采集的土壤样品污染物汞、砷、铜、镍、镉、铅和石油烃（</w:t>
      </w:r>
      <w:r w:rsidRPr="008D553B">
        <w:rPr>
          <w:rFonts w:eastAsia="宋体" w:hint="eastAsia"/>
          <w:color w:val="000000" w:themeColor="text1"/>
        </w:rPr>
        <w:t>C</w:t>
      </w:r>
      <w:r w:rsidRPr="008D553B">
        <w:rPr>
          <w:rFonts w:eastAsia="宋体" w:hint="eastAsia"/>
          <w:color w:val="000000" w:themeColor="text1"/>
          <w:vertAlign w:val="subscript"/>
        </w:rPr>
        <w:t>10</w:t>
      </w:r>
      <w:r w:rsidRPr="008D553B">
        <w:rPr>
          <w:rFonts w:eastAsia="宋体" w:hint="eastAsia"/>
          <w:color w:val="000000" w:themeColor="text1"/>
        </w:rPr>
        <w:t>-C</w:t>
      </w:r>
      <w:r w:rsidRPr="008D553B">
        <w:rPr>
          <w:rFonts w:eastAsia="宋体" w:hint="eastAsia"/>
          <w:color w:val="000000" w:themeColor="text1"/>
          <w:vertAlign w:val="subscript"/>
        </w:rPr>
        <w:t>40</w:t>
      </w:r>
      <w:r w:rsidRPr="008D553B">
        <w:rPr>
          <w:rFonts w:eastAsia="宋体" w:hint="eastAsia"/>
          <w:color w:val="000000" w:themeColor="text1"/>
        </w:rPr>
        <w:t>）检出值均低于《土壤环境质量</w:t>
      </w:r>
      <w:r w:rsidRPr="008D553B">
        <w:rPr>
          <w:rFonts w:eastAsia="宋体" w:hint="eastAsia"/>
          <w:color w:val="000000" w:themeColor="text1"/>
        </w:rPr>
        <w:t xml:space="preserve"> </w:t>
      </w:r>
      <w:r w:rsidRPr="008D553B">
        <w:rPr>
          <w:rFonts w:eastAsia="宋体" w:hint="eastAsia"/>
          <w:color w:val="000000" w:themeColor="text1"/>
        </w:rPr>
        <w:t>建设用地土壤污染风险管控标准（试行）》（</w:t>
      </w:r>
      <w:r w:rsidRPr="008D553B">
        <w:rPr>
          <w:rFonts w:eastAsia="宋体" w:hint="eastAsia"/>
          <w:color w:val="000000" w:themeColor="text1"/>
        </w:rPr>
        <w:t>GB 36600-2018</w:t>
      </w:r>
      <w:r w:rsidRPr="008D553B">
        <w:rPr>
          <w:rFonts w:eastAsia="宋体" w:hint="eastAsia"/>
          <w:color w:val="000000" w:themeColor="text1"/>
        </w:rPr>
        <w:t>）第一类用地筛选值。</w:t>
      </w:r>
    </w:p>
    <w:p w14:paraId="5B91382D" w14:textId="77777777" w:rsidR="007D1D8F" w:rsidRPr="008D553B" w:rsidRDefault="007D1D8F" w:rsidP="007D1D8F">
      <w:pPr>
        <w:pStyle w:val="-0"/>
        <w:numPr>
          <w:ilvl w:val="0"/>
          <w:numId w:val="40"/>
        </w:numPr>
        <w:spacing w:line="360" w:lineRule="auto"/>
        <w:ind w:firstLineChars="0"/>
        <w:rPr>
          <w:rFonts w:eastAsia="宋体"/>
          <w:b/>
          <w:bCs/>
          <w:color w:val="000000" w:themeColor="text1"/>
        </w:rPr>
      </w:pPr>
      <w:r w:rsidRPr="008D553B">
        <w:rPr>
          <w:rFonts w:eastAsia="宋体" w:hint="eastAsia"/>
          <w:b/>
          <w:bCs/>
          <w:color w:val="000000" w:themeColor="text1"/>
        </w:rPr>
        <w:t>地下水检测结果</w:t>
      </w:r>
    </w:p>
    <w:p w14:paraId="6D24F9B3" w14:textId="77777777" w:rsidR="007D1D8F" w:rsidRDefault="007D1D8F" w:rsidP="007D1D8F">
      <w:pPr>
        <w:pStyle w:val="-0"/>
        <w:spacing w:line="360" w:lineRule="auto"/>
        <w:rPr>
          <w:rFonts w:eastAsia="宋体"/>
          <w:color w:val="000000" w:themeColor="text1"/>
        </w:rPr>
      </w:pPr>
      <w:r w:rsidRPr="008D553B">
        <w:rPr>
          <w:rFonts w:eastAsia="宋体" w:hint="eastAsia"/>
          <w:color w:val="000000" w:themeColor="text1"/>
        </w:rPr>
        <w:lastRenderedPageBreak/>
        <w:t>本次地块内共布设</w:t>
      </w:r>
      <w:r w:rsidRPr="008D553B">
        <w:rPr>
          <w:rFonts w:eastAsia="宋体" w:hint="eastAsia"/>
          <w:color w:val="000000" w:themeColor="text1"/>
        </w:rPr>
        <w:t>6</w:t>
      </w:r>
      <w:r w:rsidRPr="008D553B">
        <w:rPr>
          <w:rFonts w:eastAsia="宋体" w:hint="eastAsia"/>
          <w:color w:val="000000" w:themeColor="text1"/>
        </w:rPr>
        <w:t>口地下水监测井，采集</w:t>
      </w:r>
      <w:r w:rsidRPr="008D553B">
        <w:rPr>
          <w:rFonts w:eastAsia="宋体" w:hint="eastAsia"/>
          <w:color w:val="000000" w:themeColor="text1"/>
        </w:rPr>
        <w:t>6</w:t>
      </w:r>
      <w:r w:rsidRPr="008D553B">
        <w:rPr>
          <w:rFonts w:eastAsia="宋体" w:hint="eastAsia"/>
          <w:color w:val="000000" w:themeColor="text1"/>
        </w:rPr>
        <w:t>个地下水样品，送检</w:t>
      </w:r>
      <w:r w:rsidRPr="008D553B">
        <w:rPr>
          <w:rFonts w:eastAsia="宋体" w:hint="eastAsia"/>
          <w:color w:val="000000" w:themeColor="text1"/>
        </w:rPr>
        <w:t>6</w:t>
      </w:r>
      <w:r w:rsidRPr="008D553B">
        <w:rPr>
          <w:rFonts w:eastAsia="宋体" w:hint="eastAsia"/>
          <w:color w:val="000000" w:themeColor="text1"/>
        </w:rPr>
        <w:t>个地下</w:t>
      </w:r>
      <w:r w:rsidRPr="00065A52">
        <w:rPr>
          <w:rFonts w:eastAsia="宋体"/>
          <w:color w:val="000000" w:themeColor="text1"/>
        </w:rPr>
        <w:t>水样品，共检测污染物</w:t>
      </w:r>
      <w:r w:rsidRPr="00065A52">
        <w:rPr>
          <w:rFonts w:eastAsia="宋体"/>
          <w:color w:val="000000" w:themeColor="text1"/>
        </w:rPr>
        <w:t>49</w:t>
      </w:r>
      <w:r w:rsidRPr="00065A52">
        <w:rPr>
          <w:rFonts w:eastAsia="宋体"/>
          <w:color w:val="000000" w:themeColor="text1"/>
        </w:rPr>
        <w:t>种，检出</w:t>
      </w:r>
      <w:r w:rsidRPr="00065A52">
        <w:rPr>
          <w:rFonts w:eastAsia="宋体"/>
          <w:color w:val="000000" w:themeColor="text1"/>
        </w:rPr>
        <w:t>3</w:t>
      </w:r>
      <w:r w:rsidRPr="00065A52">
        <w:rPr>
          <w:rFonts w:eastAsia="宋体"/>
          <w:color w:val="000000" w:themeColor="text1"/>
        </w:rPr>
        <w:t>种，污染物检出率为</w:t>
      </w:r>
      <w:r w:rsidRPr="00065A52">
        <w:rPr>
          <w:rFonts w:eastAsia="宋体"/>
          <w:color w:val="000000" w:themeColor="text1"/>
        </w:rPr>
        <w:t>6%</w:t>
      </w:r>
      <w:r w:rsidRPr="00065A52">
        <w:rPr>
          <w:rFonts w:eastAsia="宋体"/>
          <w:color w:val="000000" w:themeColor="text1"/>
        </w:rPr>
        <w:t>，检出的污染物分别为</w:t>
      </w:r>
      <w:r w:rsidRPr="00065A52">
        <w:rPr>
          <w:rFonts w:eastAsia="宋体"/>
          <w:color w:val="000000" w:themeColor="text1"/>
        </w:rPr>
        <w:t>pH</w:t>
      </w:r>
      <w:r w:rsidRPr="00065A52">
        <w:rPr>
          <w:rFonts w:eastAsia="宋体"/>
          <w:color w:val="000000" w:themeColor="text1"/>
        </w:rPr>
        <w:t>值、砷和可萃取性石油烃（</w:t>
      </w:r>
      <w:r w:rsidRPr="00065A52">
        <w:rPr>
          <w:rFonts w:eastAsia="宋体"/>
          <w:color w:val="000000" w:themeColor="text1"/>
        </w:rPr>
        <w:t>C</w:t>
      </w:r>
      <w:r w:rsidRPr="00065A52">
        <w:rPr>
          <w:rFonts w:eastAsia="宋体"/>
          <w:color w:val="000000" w:themeColor="text1"/>
          <w:vertAlign w:val="subscript"/>
        </w:rPr>
        <w:t>10</w:t>
      </w:r>
      <w:r w:rsidRPr="00065A52">
        <w:rPr>
          <w:rFonts w:eastAsia="宋体"/>
          <w:color w:val="000000" w:themeColor="text1"/>
        </w:rPr>
        <w:t>-C</w:t>
      </w:r>
      <w:r w:rsidRPr="00065A52">
        <w:rPr>
          <w:rFonts w:eastAsia="宋体"/>
          <w:color w:val="000000" w:themeColor="text1"/>
          <w:vertAlign w:val="subscript"/>
        </w:rPr>
        <w:t>40</w:t>
      </w:r>
      <w:r w:rsidRPr="00065A52">
        <w:rPr>
          <w:rFonts w:eastAsia="宋体"/>
          <w:color w:val="000000" w:themeColor="text1"/>
        </w:rPr>
        <w:t>），其余污染物均未检出。地块内采集的地下水样品</w:t>
      </w:r>
      <w:r w:rsidRPr="00065A52">
        <w:rPr>
          <w:rFonts w:eastAsia="宋体"/>
          <w:color w:val="000000" w:themeColor="text1"/>
        </w:rPr>
        <w:t>pH</w:t>
      </w:r>
      <w:r w:rsidRPr="00065A52">
        <w:rPr>
          <w:rFonts w:eastAsia="宋体"/>
          <w:color w:val="000000" w:themeColor="text1"/>
        </w:rPr>
        <w:t>值、砷检出浓度均不超过《地下水质量标准》（</w:t>
      </w:r>
      <w:r w:rsidRPr="00065A52">
        <w:rPr>
          <w:rFonts w:eastAsia="宋体"/>
          <w:color w:val="000000" w:themeColor="text1"/>
        </w:rPr>
        <w:t>GB/T 14848-2017</w:t>
      </w:r>
      <w:r w:rsidRPr="00065A52">
        <w:rPr>
          <w:rFonts w:eastAsia="宋体"/>
          <w:color w:val="000000" w:themeColor="text1"/>
        </w:rPr>
        <w:t>）</w:t>
      </w:r>
      <w:r w:rsidRPr="00065A52">
        <w:rPr>
          <w:rFonts w:eastAsia="宋体"/>
          <w:color w:val="000000" w:themeColor="text1"/>
        </w:rPr>
        <w:t>Ⅳ</w:t>
      </w:r>
      <w:r w:rsidRPr="00065A52">
        <w:rPr>
          <w:rFonts w:eastAsia="宋体"/>
          <w:color w:val="000000" w:themeColor="text1"/>
        </w:rPr>
        <w:t>类标准，石油烃（</w:t>
      </w:r>
      <w:r w:rsidRPr="00065A52">
        <w:rPr>
          <w:rFonts w:eastAsia="宋体"/>
          <w:color w:val="000000" w:themeColor="text1"/>
        </w:rPr>
        <w:t>C</w:t>
      </w:r>
      <w:r w:rsidRPr="00065A52">
        <w:rPr>
          <w:rFonts w:eastAsia="宋体"/>
          <w:color w:val="000000" w:themeColor="text1"/>
          <w:vertAlign w:val="subscript"/>
        </w:rPr>
        <w:t>10</w:t>
      </w:r>
      <w:r w:rsidRPr="00065A52">
        <w:rPr>
          <w:rFonts w:eastAsia="宋体"/>
          <w:color w:val="000000" w:themeColor="text1"/>
        </w:rPr>
        <w:t>-C</w:t>
      </w:r>
      <w:r w:rsidRPr="00065A52">
        <w:rPr>
          <w:rFonts w:eastAsia="宋体"/>
          <w:color w:val="000000" w:themeColor="text1"/>
          <w:vertAlign w:val="subscript"/>
        </w:rPr>
        <w:t>40</w:t>
      </w:r>
      <w:r w:rsidRPr="00065A52">
        <w:rPr>
          <w:rFonts w:eastAsia="宋体"/>
          <w:color w:val="000000" w:themeColor="text1"/>
        </w:rPr>
        <w:t>）检出浓度均不超过《上海市建设用地地下水污染风险管控筛选值补充指标》中第一类用地筛选值。</w:t>
      </w:r>
    </w:p>
    <w:p w14:paraId="3E8C42AF" w14:textId="77777777" w:rsidR="007D1D8F" w:rsidRPr="008D553B" w:rsidRDefault="007D1D8F" w:rsidP="007D1D8F">
      <w:pPr>
        <w:pStyle w:val="-0"/>
        <w:numPr>
          <w:ilvl w:val="0"/>
          <w:numId w:val="40"/>
        </w:numPr>
        <w:spacing w:line="360" w:lineRule="auto"/>
        <w:ind w:firstLineChars="0"/>
        <w:rPr>
          <w:rFonts w:eastAsia="宋体"/>
          <w:b/>
          <w:bCs/>
          <w:color w:val="000000" w:themeColor="text1"/>
        </w:rPr>
      </w:pPr>
      <w:r w:rsidRPr="008D553B">
        <w:rPr>
          <w:rFonts w:eastAsia="宋体" w:hint="eastAsia"/>
          <w:b/>
          <w:bCs/>
          <w:color w:val="000000" w:themeColor="text1"/>
        </w:rPr>
        <w:t>地块内地表水检测结果</w:t>
      </w:r>
    </w:p>
    <w:p w14:paraId="25E71AC1" w14:textId="77777777" w:rsidR="007D1D8F" w:rsidRPr="006C72D7" w:rsidRDefault="007D1D8F" w:rsidP="007D1D8F">
      <w:pPr>
        <w:pStyle w:val="-0"/>
        <w:spacing w:line="360" w:lineRule="auto"/>
        <w:rPr>
          <w:rFonts w:eastAsia="宋体"/>
          <w:color w:val="000000" w:themeColor="text1"/>
        </w:rPr>
      </w:pPr>
      <w:r w:rsidRPr="006C72D7">
        <w:rPr>
          <w:rFonts w:eastAsia="宋体"/>
          <w:color w:val="000000" w:themeColor="text1"/>
        </w:rPr>
        <w:t>本次调查在周圩中心横河共布设</w:t>
      </w:r>
      <w:r w:rsidRPr="006C72D7">
        <w:rPr>
          <w:rFonts w:eastAsia="宋体"/>
          <w:color w:val="000000" w:themeColor="text1"/>
        </w:rPr>
        <w:t>3</w:t>
      </w:r>
      <w:r w:rsidRPr="006C72D7">
        <w:rPr>
          <w:rFonts w:eastAsia="宋体"/>
          <w:color w:val="000000" w:themeColor="text1"/>
        </w:rPr>
        <w:t>个地表水监测点位，采集</w:t>
      </w:r>
      <w:r w:rsidRPr="006C72D7">
        <w:rPr>
          <w:rFonts w:eastAsia="宋体"/>
          <w:color w:val="000000" w:themeColor="text1"/>
        </w:rPr>
        <w:t>3</w:t>
      </w:r>
      <w:r w:rsidRPr="006C72D7">
        <w:rPr>
          <w:rFonts w:eastAsia="宋体"/>
          <w:color w:val="000000" w:themeColor="text1"/>
        </w:rPr>
        <w:t>个地表水样品，送检</w:t>
      </w:r>
      <w:r w:rsidRPr="006C72D7">
        <w:rPr>
          <w:rFonts w:eastAsia="宋体"/>
          <w:color w:val="000000" w:themeColor="text1"/>
        </w:rPr>
        <w:t>3</w:t>
      </w:r>
      <w:r w:rsidRPr="006C72D7">
        <w:rPr>
          <w:rFonts w:eastAsia="宋体"/>
          <w:color w:val="000000" w:themeColor="text1"/>
        </w:rPr>
        <w:t>个地表水样品，共检测污染物</w:t>
      </w:r>
      <w:r w:rsidRPr="006C72D7">
        <w:rPr>
          <w:rFonts w:eastAsia="宋体"/>
          <w:color w:val="000000" w:themeColor="text1"/>
        </w:rPr>
        <w:t>49</w:t>
      </w:r>
      <w:r w:rsidRPr="006C72D7">
        <w:rPr>
          <w:rFonts w:eastAsia="宋体"/>
          <w:color w:val="000000" w:themeColor="text1"/>
        </w:rPr>
        <w:t>种，检出</w:t>
      </w:r>
      <w:r w:rsidRPr="006C72D7">
        <w:rPr>
          <w:rFonts w:eastAsia="宋体"/>
          <w:color w:val="000000" w:themeColor="text1"/>
        </w:rPr>
        <w:t>4</w:t>
      </w:r>
      <w:r w:rsidRPr="006C72D7">
        <w:rPr>
          <w:rFonts w:eastAsia="宋体"/>
          <w:color w:val="000000" w:themeColor="text1"/>
        </w:rPr>
        <w:t>种，污染物检出率为</w:t>
      </w:r>
      <w:r w:rsidRPr="006C72D7">
        <w:rPr>
          <w:rFonts w:eastAsia="宋体"/>
          <w:color w:val="000000" w:themeColor="text1"/>
        </w:rPr>
        <w:t>8%</w:t>
      </w:r>
      <w:r w:rsidRPr="006C72D7">
        <w:rPr>
          <w:rFonts w:eastAsia="宋体"/>
          <w:color w:val="000000" w:themeColor="text1"/>
        </w:rPr>
        <w:t>，检出的污染物分别为</w:t>
      </w:r>
      <w:r w:rsidRPr="006C72D7">
        <w:rPr>
          <w:rFonts w:eastAsia="宋体"/>
          <w:color w:val="000000" w:themeColor="text1"/>
        </w:rPr>
        <w:t>pH</w:t>
      </w:r>
      <w:r w:rsidRPr="006C72D7">
        <w:rPr>
          <w:rFonts w:eastAsia="宋体"/>
          <w:color w:val="000000" w:themeColor="text1"/>
        </w:rPr>
        <w:t>值、砷、铜和可萃取性石油烃（</w:t>
      </w:r>
      <w:r w:rsidRPr="006C72D7">
        <w:rPr>
          <w:rFonts w:eastAsia="宋体"/>
          <w:color w:val="000000" w:themeColor="text1"/>
        </w:rPr>
        <w:t>C</w:t>
      </w:r>
      <w:r w:rsidRPr="006C72D7">
        <w:rPr>
          <w:rFonts w:eastAsia="宋体"/>
          <w:color w:val="000000" w:themeColor="text1"/>
          <w:vertAlign w:val="subscript"/>
        </w:rPr>
        <w:t>10</w:t>
      </w:r>
      <w:r w:rsidRPr="006C72D7">
        <w:rPr>
          <w:rFonts w:eastAsia="宋体"/>
          <w:color w:val="000000" w:themeColor="text1"/>
        </w:rPr>
        <w:t>-C</w:t>
      </w:r>
      <w:r w:rsidRPr="006C72D7">
        <w:rPr>
          <w:rFonts w:eastAsia="宋体"/>
          <w:color w:val="000000" w:themeColor="text1"/>
          <w:vertAlign w:val="subscript"/>
        </w:rPr>
        <w:t>40</w:t>
      </w:r>
      <w:r w:rsidRPr="006C72D7">
        <w:rPr>
          <w:rFonts w:eastAsia="宋体"/>
          <w:color w:val="000000" w:themeColor="text1"/>
        </w:rPr>
        <w:t>），其余污染物均未检出。</w:t>
      </w:r>
    </w:p>
    <w:p w14:paraId="2DFA1629" w14:textId="77777777" w:rsidR="007D1D8F" w:rsidRPr="006C72D7" w:rsidRDefault="007D1D8F" w:rsidP="007D1D8F">
      <w:pPr>
        <w:pStyle w:val="-0"/>
        <w:spacing w:line="360" w:lineRule="auto"/>
        <w:rPr>
          <w:rFonts w:eastAsia="宋体"/>
          <w:color w:val="000000" w:themeColor="text1"/>
        </w:rPr>
      </w:pPr>
      <w:r w:rsidRPr="006C72D7">
        <w:rPr>
          <w:rFonts w:eastAsia="宋体"/>
          <w:color w:val="000000" w:themeColor="text1"/>
        </w:rPr>
        <w:t>地块内周圩中心横河采集的</w:t>
      </w:r>
      <w:r w:rsidRPr="006C72D7">
        <w:rPr>
          <w:rFonts w:eastAsia="宋体"/>
          <w:color w:val="000000" w:themeColor="text1"/>
        </w:rPr>
        <w:t>3</w:t>
      </w:r>
      <w:r w:rsidRPr="006C72D7">
        <w:rPr>
          <w:rFonts w:eastAsia="宋体"/>
          <w:color w:val="000000" w:themeColor="text1"/>
        </w:rPr>
        <w:t>个地表水样品</w:t>
      </w:r>
      <w:r w:rsidRPr="006C72D7">
        <w:rPr>
          <w:rFonts w:eastAsia="宋体"/>
          <w:color w:val="000000" w:themeColor="text1"/>
        </w:rPr>
        <w:t>pH</w:t>
      </w:r>
      <w:r w:rsidRPr="006C72D7">
        <w:rPr>
          <w:rFonts w:eastAsia="宋体"/>
          <w:color w:val="000000" w:themeColor="text1"/>
        </w:rPr>
        <w:t>值、砷、铜检出浓度均不超过《地表水环境质量标准》（</w:t>
      </w:r>
      <w:r w:rsidRPr="006C72D7">
        <w:rPr>
          <w:rFonts w:eastAsia="宋体"/>
          <w:color w:val="000000" w:themeColor="text1"/>
        </w:rPr>
        <w:t>GB3838-2002</w:t>
      </w:r>
      <w:r w:rsidRPr="006C72D7">
        <w:rPr>
          <w:rFonts w:eastAsia="宋体"/>
          <w:color w:val="000000" w:themeColor="text1"/>
        </w:rPr>
        <w:t>）</w:t>
      </w:r>
      <w:r w:rsidRPr="006C72D7">
        <w:rPr>
          <w:rFonts w:eastAsia="宋体"/>
          <w:color w:val="000000" w:themeColor="text1"/>
        </w:rPr>
        <w:t>Ⅳ</w:t>
      </w:r>
      <w:r w:rsidRPr="006C72D7">
        <w:rPr>
          <w:rFonts w:eastAsia="宋体"/>
          <w:color w:val="000000" w:themeColor="text1"/>
        </w:rPr>
        <w:t>类标准，石油烃（</w:t>
      </w:r>
      <w:r w:rsidRPr="006C72D7">
        <w:rPr>
          <w:rFonts w:eastAsia="宋体"/>
          <w:color w:val="000000" w:themeColor="text1"/>
        </w:rPr>
        <w:t>C</w:t>
      </w:r>
      <w:r w:rsidRPr="006C72D7">
        <w:rPr>
          <w:rFonts w:eastAsia="宋体"/>
          <w:color w:val="000000" w:themeColor="text1"/>
          <w:vertAlign w:val="subscript"/>
        </w:rPr>
        <w:t>10</w:t>
      </w:r>
      <w:r w:rsidRPr="006C72D7">
        <w:rPr>
          <w:rFonts w:eastAsia="宋体"/>
          <w:color w:val="000000" w:themeColor="text1"/>
        </w:rPr>
        <w:t>-C</w:t>
      </w:r>
      <w:r w:rsidRPr="006C72D7">
        <w:rPr>
          <w:rFonts w:eastAsia="宋体"/>
          <w:color w:val="000000" w:themeColor="text1"/>
          <w:vertAlign w:val="subscript"/>
        </w:rPr>
        <w:t>40</w:t>
      </w:r>
      <w:r w:rsidRPr="006C72D7">
        <w:rPr>
          <w:rFonts w:eastAsia="宋体"/>
          <w:color w:val="000000" w:themeColor="text1"/>
        </w:rPr>
        <w:t>）检出浓度均不超过《上海市建设用地地下水污染风险管控筛选值补充指标》中第一类用地筛选值。</w:t>
      </w:r>
    </w:p>
    <w:p w14:paraId="6E30F7A3" w14:textId="77777777" w:rsidR="007D1D8F" w:rsidRPr="008D553B" w:rsidRDefault="007D1D8F" w:rsidP="007D1D8F">
      <w:pPr>
        <w:pStyle w:val="-0"/>
        <w:numPr>
          <w:ilvl w:val="0"/>
          <w:numId w:val="40"/>
        </w:numPr>
        <w:spacing w:line="360" w:lineRule="auto"/>
        <w:ind w:firstLineChars="0"/>
        <w:rPr>
          <w:rFonts w:eastAsia="宋体"/>
          <w:b/>
          <w:bCs/>
          <w:color w:val="000000" w:themeColor="text1"/>
        </w:rPr>
      </w:pPr>
      <w:r w:rsidRPr="008D553B">
        <w:rPr>
          <w:rFonts w:eastAsia="宋体" w:hint="eastAsia"/>
          <w:b/>
          <w:bCs/>
          <w:color w:val="000000" w:themeColor="text1"/>
        </w:rPr>
        <w:t>地块内地表水底泥检测结果</w:t>
      </w:r>
    </w:p>
    <w:p w14:paraId="679912C3" w14:textId="77777777" w:rsidR="007D1D8F" w:rsidRDefault="007D1D8F" w:rsidP="007D1D8F">
      <w:pPr>
        <w:pStyle w:val="-0"/>
        <w:spacing w:line="360" w:lineRule="auto"/>
        <w:rPr>
          <w:rFonts w:eastAsia="宋体"/>
          <w:color w:val="000000" w:themeColor="text1"/>
        </w:rPr>
      </w:pPr>
      <w:r w:rsidRPr="008D553B">
        <w:rPr>
          <w:rFonts w:eastAsia="宋体" w:hint="eastAsia"/>
          <w:color w:val="000000" w:themeColor="text1"/>
        </w:rPr>
        <w:t>本次调查在周圩中心横河共布设</w:t>
      </w:r>
      <w:r w:rsidRPr="008D553B">
        <w:rPr>
          <w:rFonts w:eastAsia="宋体" w:hint="eastAsia"/>
          <w:color w:val="000000" w:themeColor="text1"/>
        </w:rPr>
        <w:t>3</w:t>
      </w:r>
      <w:r w:rsidRPr="008D553B">
        <w:rPr>
          <w:rFonts w:eastAsia="宋体" w:hint="eastAsia"/>
          <w:color w:val="000000" w:themeColor="text1"/>
        </w:rPr>
        <w:t>个底泥点位，共采集</w:t>
      </w:r>
      <w:r w:rsidRPr="008D553B">
        <w:rPr>
          <w:rFonts w:eastAsia="宋体" w:hint="eastAsia"/>
          <w:color w:val="000000" w:themeColor="text1"/>
        </w:rPr>
        <w:t>3</w:t>
      </w:r>
      <w:r w:rsidRPr="008D553B">
        <w:rPr>
          <w:rFonts w:eastAsia="宋体" w:hint="eastAsia"/>
          <w:color w:val="000000" w:themeColor="text1"/>
        </w:rPr>
        <w:t>个底泥样品，送检</w:t>
      </w:r>
      <w:r w:rsidRPr="008D553B">
        <w:rPr>
          <w:rFonts w:eastAsia="宋体" w:hint="eastAsia"/>
          <w:color w:val="000000" w:themeColor="text1"/>
        </w:rPr>
        <w:t>3</w:t>
      </w:r>
      <w:r w:rsidRPr="008D553B">
        <w:rPr>
          <w:rFonts w:eastAsia="宋体" w:hint="eastAsia"/>
          <w:color w:val="000000" w:themeColor="text1"/>
        </w:rPr>
        <w:t>个底泥样品，共检测污染物</w:t>
      </w:r>
      <w:r w:rsidRPr="008D553B">
        <w:rPr>
          <w:rFonts w:eastAsia="宋体" w:hint="eastAsia"/>
          <w:color w:val="000000" w:themeColor="text1"/>
        </w:rPr>
        <w:t>48</w:t>
      </w:r>
      <w:r w:rsidRPr="008D553B">
        <w:rPr>
          <w:rFonts w:eastAsia="宋体" w:hint="eastAsia"/>
          <w:color w:val="000000" w:themeColor="text1"/>
        </w:rPr>
        <w:t>种，检出</w:t>
      </w:r>
      <w:r w:rsidRPr="008D553B">
        <w:rPr>
          <w:rFonts w:eastAsia="宋体" w:hint="eastAsia"/>
          <w:color w:val="000000" w:themeColor="text1"/>
        </w:rPr>
        <w:t>8</w:t>
      </w:r>
      <w:r w:rsidRPr="008D553B">
        <w:rPr>
          <w:rFonts w:eastAsia="宋体" w:hint="eastAsia"/>
          <w:color w:val="000000" w:themeColor="text1"/>
        </w:rPr>
        <w:t>种，污染物检出率为</w:t>
      </w:r>
      <w:r w:rsidRPr="008D553B">
        <w:rPr>
          <w:rFonts w:eastAsia="宋体" w:hint="eastAsia"/>
          <w:color w:val="000000" w:themeColor="text1"/>
        </w:rPr>
        <w:t>17%</w:t>
      </w:r>
      <w:r w:rsidRPr="008D553B">
        <w:rPr>
          <w:rFonts w:eastAsia="宋体" w:hint="eastAsia"/>
          <w:color w:val="000000" w:themeColor="text1"/>
        </w:rPr>
        <w:t>，检出的污染物分别为</w:t>
      </w:r>
      <w:r w:rsidRPr="008D553B">
        <w:rPr>
          <w:rFonts w:eastAsia="宋体" w:hint="eastAsia"/>
          <w:color w:val="000000" w:themeColor="text1"/>
        </w:rPr>
        <w:t>pH</w:t>
      </w:r>
      <w:r w:rsidRPr="008D553B">
        <w:rPr>
          <w:rFonts w:eastAsia="宋体" w:hint="eastAsia"/>
          <w:color w:val="000000" w:themeColor="text1"/>
        </w:rPr>
        <w:t>值、汞、砷、铜、镍、镉、铅</w:t>
      </w:r>
      <w:r>
        <w:rPr>
          <w:rFonts w:eastAsia="宋体" w:hint="eastAsia"/>
          <w:color w:val="000000" w:themeColor="text1"/>
        </w:rPr>
        <w:t>和</w:t>
      </w:r>
      <w:r w:rsidRPr="008D553B">
        <w:rPr>
          <w:rFonts w:eastAsia="宋体" w:hint="eastAsia"/>
          <w:color w:val="000000" w:themeColor="text1"/>
        </w:rPr>
        <w:t>石油烃（</w:t>
      </w:r>
      <w:r w:rsidRPr="008D553B">
        <w:rPr>
          <w:rFonts w:eastAsia="宋体" w:hint="eastAsia"/>
          <w:color w:val="000000" w:themeColor="text1"/>
        </w:rPr>
        <w:t>C</w:t>
      </w:r>
      <w:r w:rsidRPr="008D553B">
        <w:rPr>
          <w:rFonts w:eastAsia="宋体" w:hint="eastAsia"/>
          <w:color w:val="000000" w:themeColor="text1"/>
          <w:vertAlign w:val="subscript"/>
        </w:rPr>
        <w:t>10</w:t>
      </w:r>
      <w:r w:rsidRPr="008D553B">
        <w:rPr>
          <w:rFonts w:eastAsia="宋体" w:hint="eastAsia"/>
          <w:color w:val="000000" w:themeColor="text1"/>
        </w:rPr>
        <w:t>-C</w:t>
      </w:r>
      <w:r w:rsidRPr="008D553B">
        <w:rPr>
          <w:rFonts w:eastAsia="宋体" w:hint="eastAsia"/>
          <w:color w:val="000000" w:themeColor="text1"/>
          <w:vertAlign w:val="subscript"/>
        </w:rPr>
        <w:t>40</w:t>
      </w:r>
      <w:r w:rsidRPr="008D553B">
        <w:rPr>
          <w:rFonts w:eastAsia="宋体" w:hint="eastAsia"/>
          <w:color w:val="000000" w:themeColor="text1"/>
        </w:rPr>
        <w:t>），其余检测因子均未检出。底泥</w:t>
      </w:r>
      <w:r w:rsidRPr="008D553B">
        <w:rPr>
          <w:rFonts w:eastAsia="宋体" w:hint="eastAsia"/>
          <w:color w:val="000000" w:themeColor="text1"/>
        </w:rPr>
        <w:t>pH</w:t>
      </w:r>
      <w:r w:rsidRPr="008D553B">
        <w:rPr>
          <w:rFonts w:eastAsia="宋体" w:hint="eastAsia"/>
          <w:color w:val="000000" w:themeColor="text1"/>
        </w:rPr>
        <w:t>值检出范围为</w:t>
      </w:r>
      <w:r w:rsidRPr="008D553B">
        <w:rPr>
          <w:rFonts w:eastAsia="宋体" w:hint="eastAsia"/>
          <w:color w:val="000000" w:themeColor="text1"/>
        </w:rPr>
        <w:t>7.79~8.06</w:t>
      </w:r>
      <w:r w:rsidRPr="008D553B">
        <w:rPr>
          <w:rFonts w:eastAsia="宋体" w:hint="eastAsia"/>
          <w:color w:val="000000" w:themeColor="text1"/>
        </w:rPr>
        <w:t>，整体无酸化或碱化。地表水底泥样品污染物汞、砷、铜、镍、镉、铅和石油烃（</w:t>
      </w:r>
      <w:r w:rsidRPr="008D553B">
        <w:rPr>
          <w:rFonts w:eastAsia="宋体" w:hint="eastAsia"/>
          <w:color w:val="000000" w:themeColor="text1"/>
        </w:rPr>
        <w:t>C</w:t>
      </w:r>
      <w:r w:rsidRPr="008D553B">
        <w:rPr>
          <w:rFonts w:eastAsia="宋体" w:hint="eastAsia"/>
          <w:color w:val="000000" w:themeColor="text1"/>
          <w:vertAlign w:val="subscript"/>
        </w:rPr>
        <w:t>10</w:t>
      </w:r>
      <w:r w:rsidRPr="008D553B">
        <w:rPr>
          <w:rFonts w:eastAsia="宋体" w:hint="eastAsia"/>
          <w:color w:val="000000" w:themeColor="text1"/>
        </w:rPr>
        <w:t>-C</w:t>
      </w:r>
      <w:r w:rsidRPr="008D553B">
        <w:rPr>
          <w:rFonts w:eastAsia="宋体" w:hint="eastAsia"/>
          <w:color w:val="000000" w:themeColor="text1"/>
          <w:vertAlign w:val="subscript"/>
        </w:rPr>
        <w:t>40</w:t>
      </w:r>
      <w:r w:rsidRPr="008D553B">
        <w:rPr>
          <w:rFonts w:eastAsia="宋体" w:hint="eastAsia"/>
          <w:color w:val="000000" w:themeColor="text1"/>
        </w:rPr>
        <w:t>）检出值均低于《土壤环境质量</w:t>
      </w:r>
      <w:r w:rsidRPr="008D553B">
        <w:rPr>
          <w:rFonts w:eastAsia="宋体" w:hint="eastAsia"/>
          <w:color w:val="000000" w:themeColor="text1"/>
        </w:rPr>
        <w:t xml:space="preserve"> </w:t>
      </w:r>
      <w:r w:rsidRPr="008D553B">
        <w:rPr>
          <w:rFonts w:eastAsia="宋体" w:hint="eastAsia"/>
          <w:color w:val="000000" w:themeColor="text1"/>
        </w:rPr>
        <w:t>建设用地土壤污染风险管控标准（试行）》（</w:t>
      </w:r>
      <w:r w:rsidRPr="008D553B">
        <w:rPr>
          <w:rFonts w:eastAsia="宋体" w:hint="eastAsia"/>
          <w:color w:val="000000" w:themeColor="text1"/>
        </w:rPr>
        <w:t>GB 36600-2018</w:t>
      </w:r>
      <w:r w:rsidRPr="008D553B">
        <w:rPr>
          <w:rFonts w:eastAsia="宋体" w:hint="eastAsia"/>
          <w:color w:val="000000" w:themeColor="text1"/>
        </w:rPr>
        <w:t>）第一类用地筛选值。</w:t>
      </w:r>
    </w:p>
    <w:p w14:paraId="7671A811" w14:textId="77777777" w:rsidR="007D1D8F" w:rsidRPr="008D553B" w:rsidRDefault="007D1D8F" w:rsidP="007D1D8F">
      <w:pPr>
        <w:pStyle w:val="-0"/>
        <w:spacing w:line="360" w:lineRule="auto"/>
        <w:rPr>
          <w:rFonts w:eastAsia="宋体"/>
          <w:color w:val="000000" w:themeColor="text1"/>
        </w:rPr>
        <w:sectPr w:rsidR="007D1D8F" w:rsidRPr="008D553B" w:rsidSect="00B258F8">
          <w:pgSz w:w="11907" w:h="16839"/>
          <w:pgMar w:top="1440" w:right="1800" w:bottom="1440" w:left="1800" w:header="850" w:footer="992" w:gutter="0"/>
          <w:pgNumType w:fmt="upperRoman" w:start="1"/>
          <w:cols w:space="720"/>
          <w:docGrid w:linePitch="326"/>
        </w:sectPr>
      </w:pPr>
      <w:r w:rsidRPr="008D553B">
        <w:rPr>
          <w:rFonts w:eastAsia="宋体" w:hint="eastAsia"/>
          <w:color w:val="000000" w:themeColor="text1"/>
        </w:rPr>
        <w:t>综上，本次调查地块不属于污染地块，土壤环境质量满足后续规划用地要求。</w:t>
      </w:r>
    </w:p>
    <w:p w14:paraId="46FB2707" w14:textId="6083FD05" w:rsidR="00834F1E" w:rsidRPr="007D1D8F" w:rsidRDefault="00834F1E" w:rsidP="007D1D8F">
      <w:pPr>
        <w:widowControl w:val="0"/>
        <w:adjustRightInd w:val="0"/>
        <w:snapToGrid w:val="0"/>
        <w:spacing w:line="360" w:lineRule="auto"/>
        <w:jc w:val="both"/>
        <w:rPr>
          <w:rFonts w:eastAsia="宋体" w:cs="Times New Roman"/>
        </w:rPr>
        <w:sectPr w:rsidR="00834F1E" w:rsidRPr="007D1D8F" w:rsidSect="0056105E">
          <w:footerReference w:type="default" r:id="rId11"/>
          <w:type w:val="continuous"/>
          <w:pgSz w:w="11907" w:h="16839"/>
          <w:pgMar w:top="1440" w:right="1800" w:bottom="1440" w:left="1800" w:header="850" w:footer="992" w:gutter="0"/>
          <w:pgNumType w:fmt="upperRoman"/>
          <w:cols w:space="720"/>
          <w:docGrid w:linePitch="326"/>
        </w:sectPr>
      </w:pPr>
    </w:p>
    <w:p w14:paraId="18FEAC8C" w14:textId="77777777" w:rsidR="00D2160C" w:rsidRPr="007957F7" w:rsidRDefault="00D2160C">
      <w:pPr>
        <w:rPr>
          <w:rFonts w:eastAsiaTheme="minorEastAsia" w:cs="Times New Roman"/>
          <w:color w:val="FF0000"/>
          <w:lang w:val="zh-CN"/>
        </w:rPr>
        <w:sectPr w:rsidR="00D2160C" w:rsidRPr="007957F7" w:rsidSect="0056105E">
          <w:footerReference w:type="default" r:id="rId12"/>
          <w:type w:val="continuous"/>
          <w:pgSz w:w="11907" w:h="16839"/>
          <w:pgMar w:top="1440" w:right="1800" w:bottom="1440" w:left="1800" w:header="884" w:footer="1202" w:gutter="0"/>
          <w:pgNumType w:fmt="upperRoman" w:start="1"/>
          <w:cols w:space="720"/>
        </w:sectPr>
      </w:pPr>
      <w:bookmarkStart w:id="3" w:name="_Toc22876"/>
      <w:bookmarkStart w:id="4" w:name="_Toc31682"/>
    </w:p>
    <w:bookmarkEnd w:id="3"/>
    <w:bookmarkEnd w:id="4"/>
    <w:p w14:paraId="4CA1DFC3" w14:textId="0E544801" w:rsidR="00D2160C" w:rsidRPr="007957F7" w:rsidRDefault="00A94D8A" w:rsidP="00834F1E">
      <w:pPr>
        <w:pStyle w:val="13"/>
        <w:spacing w:beforeLines="0" w:before="0" w:afterLines="0" w:after="0" w:line="360" w:lineRule="auto"/>
        <w:ind w:left="0"/>
        <w:jc w:val="left"/>
        <w:rPr>
          <w:rFonts w:eastAsiaTheme="minorEastAsia"/>
        </w:rPr>
      </w:pPr>
      <w:r>
        <w:rPr>
          <w:rFonts w:eastAsiaTheme="minorEastAsia" w:hint="eastAsia"/>
        </w:rPr>
        <w:lastRenderedPageBreak/>
        <w:t>地块概况</w:t>
      </w:r>
    </w:p>
    <w:p w14:paraId="043592FA" w14:textId="77777777" w:rsidR="008F38E7" w:rsidRPr="0058611F" w:rsidRDefault="008F38E7" w:rsidP="008F38E7">
      <w:pPr>
        <w:pStyle w:val="2"/>
        <w:spacing w:beforeLines="0" w:before="0" w:afterLines="0" w:after="0" w:line="360" w:lineRule="auto"/>
        <w:jc w:val="left"/>
        <w:rPr>
          <w:rFonts w:eastAsia="宋体"/>
          <w:color w:val="auto"/>
        </w:rPr>
      </w:pPr>
      <w:bookmarkStart w:id="5" w:name="_bookmark3"/>
      <w:bookmarkStart w:id="6" w:name="_bookmark6"/>
      <w:bookmarkStart w:id="7" w:name="_Toc32207"/>
      <w:bookmarkStart w:id="8" w:name="_Toc179816973"/>
      <w:bookmarkStart w:id="9" w:name="_Toc22906"/>
      <w:bookmarkStart w:id="10" w:name="_Toc7867"/>
      <w:bookmarkStart w:id="11" w:name="_Toc165749307"/>
      <w:bookmarkEnd w:id="5"/>
      <w:bookmarkEnd w:id="6"/>
      <w:r w:rsidRPr="0058611F">
        <w:rPr>
          <w:rFonts w:eastAsia="宋体"/>
          <w:color w:val="auto"/>
        </w:rPr>
        <w:t>调查范围</w:t>
      </w:r>
      <w:bookmarkEnd w:id="7"/>
      <w:bookmarkEnd w:id="8"/>
    </w:p>
    <w:p w14:paraId="6728711F" w14:textId="7149C107" w:rsidR="007D1D8F" w:rsidRDefault="007D1D8F" w:rsidP="007D1D8F">
      <w:pPr>
        <w:pStyle w:val="-0"/>
        <w:spacing w:line="360" w:lineRule="auto"/>
        <w:rPr>
          <w:rFonts w:eastAsia="宋体"/>
          <w:color w:val="000000" w:themeColor="text1"/>
        </w:rPr>
      </w:pPr>
      <w:r w:rsidRPr="007D1D8F">
        <w:rPr>
          <w:rFonts w:eastAsia="宋体" w:hint="eastAsia"/>
          <w:color w:val="000000" w:themeColor="text1"/>
        </w:rPr>
        <w:t>本次调查范围为先锋街道创新区保障性安居工程一期地块，位于南通市通州区先锋街道，四至范围：东至沈海高速，南至先锋收费站，西至富锋路，北至世纪大道，面积约</w:t>
      </w:r>
      <w:r w:rsidRPr="007D1D8F">
        <w:rPr>
          <w:rFonts w:eastAsia="宋体" w:hint="eastAsia"/>
          <w:color w:val="000000" w:themeColor="text1"/>
        </w:rPr>
        <w:t>130336m</w:t>
      </w:r>
      <w:r w:rsidRPr="007D1D8F">
        <w:rPr>
          <w:rFonts w:eastAsia="宋体" w:hint="eastAsia"/>
          <w:color w:val="000000" w:themeColor="text1"/>
          <w:vertAlign w:val="superscript"/>
        </w:rPr>
        <w:t>2</w:t>
      </w:r>
      <w:r w:rsidRPr="007D1D8F">
        <w:rPr>
          <w:rFonts w:eastAsia="宋体" w:hint="eastAsia"/>
          <w:color w:val="000000" w:themeColor="text1"/>
        </w:rPr>
        <w:t>，具体位置如下图</w:t>
      </w:r>
      <w:r>
        <w:rPr>
          <w:rFonts w:eastAsia="宋体" w:hint="eastAsia"/>
          <w:color w:val="000000" w:themeColor="text1"/>
        </w:rPr>
        <w:t>1.1</w:t>
      </w:r>
      <w:r w:rsidRPr="007D1D8F">
        <w:rPr>
          <w:rFonts w:eastAsia="宋体" w:hint="eastAsia"/>
          <w:color w:val="000000" w:themeColor="text1"/>
        </w:rPr>
        <w:t>-1</w:t>
      </w:r>
      <w:r w:rsidRPr="007D1D8F">
        <w:rPr>
          <w:rFonts w:eastAsia="宋体" w:hint="eastAsia"/>
          <w:color w:val="000000" w:themeColor="text1"/>
        </w:rPr>
        <w:t>，地块调查范围见图</w:t>
      </w:r>
      <w:r>
        <w:rPr>
          <w:rFonts w:eastAsia="宋体" w:hint="eastAsia"/>
          <w:color w:val="000000" w:themeColor="text1"/>
        </w:rPr>
        <w:t>1.1</w:t>
      </w:r>
      <w:r w:rsidRPr="007D1D8F">
        <w:rPr>
          <w:rFonts w:eastAsia="宋体" w:hint="eastAsia"/>
          <w:color w:val="000000" w:themeColor="text1"/>
        </w:rPr>
        <w:t>-2</w:t>
      </w:r>
      <w:r w:rsidRPr="007D1D8F">
        <w:rPr>
          <w:rFonts w:eastAsia="宋体" w:hint="eastAsia"/>
          <w:color w:val="000000" w:themeColor="text1"/>
        </w:rPr>
        <w:t>，具体拐点坐标见表</w:t>
      </w:r>
      <w:r>
        <w:rPr>
          <w:rFonts w:eastAsia="宋体" w:hint="eastAsia"/>
          <w:color w:val="000000" w:themeColor="text1"/>
        </w:rPr>
        <w:t>1.1</w:t>
      </w:r>
      <w:r w:rsidRPr="007D1D8F">
        <w:rPr>
          <w:rFonts w:eastAsia="宋体" w:hint="eastAsia"/>
          <w:color w:val="000000" w:themeColor="text1"/>
        </w:rPr>
        <w:t>-1</w:t>
      </w:r>
      <w:r w:rsidRPr="007D1D8F">
        <w:rPr>
          <w:rFonts w:eastAsia="宋体" w:hint="eastAsia"/>
          <w:color w:val="000000" w:themeColor="text1"/>
        </w:rPr>
        <w:t>。</w:t>
      </w:r>
    </w:p>
    <w:p w14:paraId="15889F6F" w14:textId="55E002BD" w:rsidR="007D1D8F" w:rsidRPr="009E72E9" w:rsidRDefault="007D1D8F" w:rsidP="007D1D8F">
      <w:pPr>
        <w:adjustRightInd w:val="0"/>
        <w:snapToGrid w:val="0"/>
        <w:spacing w:line="360" w:lineRule="auto"/>
        <w:jc w:val="center"/>
        <w:rPr>
          <w:rFonts w:eastAsia="宋体" w:cs="Times New Roman"/>
          <w:b/>
          <w:bCs/>
          <w:color w:val="000000" w:themeColor="text1"/>
          <w:sz w:val="21"/>
          <w:szCs w:val="21"/>
        </w:rPr>
      </w:pPr>
      <w:r w:rsidRPr="009E72E9">
        <w:rPr>
          <w:rFonts w:eastAsia="宋体" w:cs="Times New Roman"/>
          <w:b/>
          <w:bCs/>
          <w:color w:val="000000" w:themeColor="text1"/>
          <w:sz w:val="21"/>
          <w:szCs w:val="21"/>
        </w:rPr>
        <w:t>表</w:t>
      </w:r>
      <w:r>
        <w:rPr>
          <w:rFonts w:eastAsia="宋体" w:cs="Times New Roman" w:hint="eastAsia"/>
          <w:b/>
          <w:bCs/>
          <w:color w:val="000000" w:themeColor="text1"/>
          <w:sz w:val="21"/>
          <w:szCs w:val="21"/>
        </w:rPr>
        <w:t>1.1</w:t>
      </w:r>
      <w:r w:rsidRPr="009E72E9">
        <w:rPr>
          <w:rFonts w:eastAsia="宋体" w:cs="Times New Roman"/>
          <w:b/>
          <w:bCs/>
          <w:color w:val="000000" w:themeColor="text1"/>
          <w:sz w:val="21"/>
          <w:szCs w:val="21"/>
        </w:rPr>
        <w:t>-1</w:t>
      </w:r>
      <w:r w:rsidRPr="009E72E9">
        <w:rPr>
          <w:rFonts w:eastAsia="宋体" w:cs="Times New Roman"/>
          <w:b/>
          <w:bCs/>
          <w:color w:val="000000" w:themeColor="text1"/>
          <w:sz w:val="21"/>
          <w:szCs w:val="21"/>
        </w:rPr>
        <w:t>调查场地拐点坐标</w:t>
      </w:r>
    </w:p>
    <w:tbl>
      <w:tblPr>
        <w:tblStyle w:val="TableNormal"/>
        <w:tblW w:w="499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75"/>
        <w:gridCol w:w="3419"/>
      </w:tblGrid>
      <w:tr w:rsidR="007D1D8F" w:rsidRPr="009E72E9" w14:paraId="53863320" w14:textId="77777777" w:rsidTr="0023049D">
        <w:trPr>
          <w:trHeight w:val="340"/>
          <w:tblHeader/>
        </w:trPr>
        <w:tc>
          <w:tcPr>
            <w:tcW w:w="1023" w:type="pct"/>
            <w:vAlign w:val="center"/>
          </w:tcPr>
          <w:p w14:paraId="355931C1" w14:textId="77777777" w:rsidR="007D1D8F" w:rsidRPr="009E72E9" w:rsidRDefault="007D1D8F" w:rsidP="0023049D">
            <w:pPr>
              <w:pStyle w:val="af2"/>
              <w:rPr>
                <w:rFonts w:eastAsia="宋体"/>
                <w:b/>
                <w:bCs/>
                <w:color w:val="000000" w:themeColor="text1"/>
              </w:rPr>
            </w:pPr>
            <w:r w:rsidRPr="009E72E9">
              <w:rPr>
                <w:rFonts w:eastAsia="宋体"/>
                <w:b/>
                <w:bCs/>
                <w:color w:val="000000" w:themeColor="text1"/>
              </w:rPr>
              <w:t>拐点</w:t>
            </w:r>
          </w:p>
        </w:tc>
        <w:tc>
          <w:tcPr>
            <w:tcW w:w="1915" w:type="pct"/>
            <w:vAlign w:val="center"/>
          </w:tcPr>
          <w:p w14:paraId="39D67714" w14:textId="77777777" w:rsidR="007D1D8F" w:rsidRPr="009E72E9" w:rsidRDefault="007D1D8F" w:rsidP="0023049D">
            <w:pPr>
              <w:pStyle w:val="af2"/>
              <w:rPr>
                <w:rFonts w:eastAsia="宋体"/>
                <w:b/>
                <w:bCs/>
                <w:color w:val="000000" w:themeColor="text1"/>
              </w:rPr>
            </w:pPr>
            <w:r w:rsidRPr="009E72E9">
              <w:rPr>
                <w:rFonts w:eastAsia="宋体"/>
                <w:b/>
                <w:bCs/>
                <w:color w:val="000000" w:themeColor="text1"/>
              </w:rPr>
              <w:t>X</w:t>
            </w:r>
          </w:p>
        </w:tc>
        <w:tc>
          <w:tcPr>
            <w:tcW w:w="2062" w:type="pct"/>
            <w:vAlign w:val="center"/>
          </w:tcPr>
          <w:p w14:paraId="73A31C6B" w14:textId="77777777" w:rsidR="007D1D8F" w:rsidRPr="009E72E9" w:rsidRDefault="007D1D8F" w:rsidP="0023049D">
            <w:pPr>
              <w:pStyle w:val="af2"/>
              <w:rPr>
                <w:rFonts w:eastAsia="宋体"/>
                <w:b/>
                <w:bCs/>
                <w:color w:val="000000" w:themeColor="text1"/>
              </w:rPr>
            </w:pPr>
            <w:r w:rsidRPr="009E72E9">
              <w:rPr>
                <w:rFonts w:eastAsia="宋体"/>
                <w:b/>
                <w:bCs/>
                <w:color w:val="000000" w:themeColor="text1"/>
              </w:rPr>
              <w:t>Y</w:t>
            </w:r>
          </w:p>
        </w:tc>
      </w:tr>
      <w:tr w:rsidR="007D1D8F" w:rsidRPr="00763370" w14:paraId="1B16B8D2" w14:textId="77777777" w:rsidTr="0023049D">
        <w:trPr>
          <w:trHeight w:val="340"/>
        </w:trPr>
        <w:tc>
          <w:tcPr>
            <w:tcW w:w="1023" w:type="pct"/>
          </w:tcPr>
          <w:p w14:paraId="5E642F03" w14:textId="77777777" w:rsidR="007D1D8F" w:rsidRPr="00763370" w:rsidRDefault="007D1D8F" w:rsidP="0023049D">
            <w:pPr>
              <w:pStyle w:val="af2"/>
              <w:rPr>
                <w:rFonts w:eastAsia="宋体"/>
                <w:color w:val="FF0000"/>
              </w:rPr>
            </w:pPr>
            <w:r w:rsidRPr="0057533B">
              <w:t>J1</w:t>
            </w:r>
          </w:p>
        </w:tc>
        <w:tc>
          <w:tcPr>
            <w:tcW w:w="1915" w:type="pct"/>
          </w:tcPr>
          <w:p w14:paraId="446C5E81" w14:textId="77777777" w:rsidR="007D1D8F" w:rsidRPr="00763370" w:rsidRDefault="007D1D8F" w:rsidP="0023049D">
            <w:pPr>
              <w:pStyle w:val="af2"/>
              <w:rPr>
                <w:rFonts w:eastAsia="宋体"/>
                <w:color w:val="FF0000"/>
              </w:rPr>
            </w:pPr>
            <w:r w:rsidRPr="0057533B">
              <w:t xml:space="preserve">3541115.06 </w:t>
            </w:r>
          </w:p>
        </w:tc>
        <w:tc>
          <w:tcPr>
            <w:tcW w:w="2062" w:type="pct"/>
          </w:tcPr>
          <w:p w14:paraId="0C726198" w14:textId="77777777" w:rsidR="007D1D8F" w:rsidRPr="00763370" w:rsidRDefault="007D1D8F" w:rsidP="0023049D">
            <w:pPr>
              <w:pStyle w:val="af2"/>
              <w:rPr>
                <w:rFonts w:eastAsia="宋体"/>
                <w:color w:val="FF0000"/>
              </w:rPr>
            </w:pPr>
            <w:r w:rsidRPr="0057533B">
              <w:t xml:space="preserve">40592561.32 </w:t>
            </w:r>
          </w:p>
        </w:tc>
      </w:tr>
      <w:tr w:rsidR="007D1D8F" w:rsidRPr="00763370" w14:paraId="4475838E" w14:textId="77777777" w:rsidTr="0023049D">
        <w:trPr>
          <w:trHeight w:val="340"/>
        </w:trPr>
        <w:tc>
          <w:tcPr>
            <w:tcW w:w="1023" w:type="pct"/>
          </w:tcPr>
          <w:p w14:paraId="51BD1765" w14:textId="77777777" w:rsidR="007D1D8F" w:rsidRPr="00763370" w:rsidRDefault="007D1D8F" w:rsidP="0023049D">
            <w:pPr>
              <w:pStyle w:val="af2"/>
              <w:rPr>
                <w:rFonts w:eastAsia="宋体"/>
                <w:color w:val="FF0000"/>
              </w:rPr>
            </w:pPr>
            <w:r w:rsidRPr="0057533B">
              <w:t>J2</w:t>
            </w:r>
          </w:p>
        </w:tc>
        <w:tc>
          <w:tcPr>
            <w:tcW w:w="1915" w:type="pct"/>
          </w:tcPr>
          <w:p w14:paraId="5E3765FD" w14:textId="77777777" w:rsidR="007D1D8F" w:rsidRPr="00763370" w:rsidRDefault="007D1D8F" w:rsidP="0023049D">
            <w:pPr>
              <w:pStyle w:val="af2"/>
              <w:rPr>
                <w:rFonts w:eastAsia="宋体"/>
                <w:color w:val="FF0000"/>
              </w:rPr>
            </w:pPr>
            <w:r w:rsidRPr="0057533B">
              <w:t xml:space="preserve">3541114.65 </w:t>
            </w:r>
          </w:p>
        </w:tc>
        <w:tc>
          <w:tcPr>
            <w:tcW w:w="2062" w:type="pct"/>
          </w:tcPr>
          <w:p w14:paraId="0E50951F" w14:textId="77777777" w:rsidR="007D1D8F" w:rsidRPr="00763370" w:rsidRDefault="007D1D8F" w:rsidP="0023049D">
            <w:pPr>
              <w:pStyle w:val="af2"/>
              <w:rPr>
                <w:rFonts w:eastAsia="宋体"/>
                <w:color w:val="FF0000"/>
              </w:rPr>
            </w:pPr>
            <w:r w:rsidRPr="0057533B">
              <w:t xml:space="preserve">40592568.34 </w:t>
            </w:r>
          </w:p>
        </w:tc>
      </w:tr>
      <w:tr w:rsidR="007D1D8F" w:rsidRPr="00763370" w14:paraId="7AA5F255" w14:textId="77777777" w:rsidTr="0023049D">
        <w:trPr>
          <w:trHeight w:val="340"/>
        </w:trPr>
        <w:tc>
          <w:tcPr>
            <w:tcW w:w="1023" w:type="pct"/>
          </w:tcPr>
          <w:p w14:paraId="6B44A863" w14:textId="77777777" w:rsidR="007D1D8F" w:rsidRPr="00763370" w:rsidRDefault="007D1D8F" w:rsidP="0023049D">
            <w:pPr>
              <w:pStyle w:val="af2"/>
              <w:rPr>
                <w:rFonts w:eastAsia="宋体"/>
                <w:color w:val="FF0000"/>
              </w:rPr>
            </w:pPr>
            <w:r w:rsidRPr="0057533B">
              <w:t>J3</w:t>
            </w:r>
          </w:p>
        </w:tc>
        <w:tc>
          <w:tcPr>
            <w:tcW w:w="1915" w:type="pct"/>
          </w:tcPr>
          <w:p w14:paraId="43FCDAF2" w14:textId="77777777" w:rsidR="007D1D8F" w:rsidRPr="00763370" w:rsidRDefault="007D1D8F" w:rsidP="0023049D">
            <w:pPr>
              <w:pStyle w:val="af2"/>
              <w:rPr>
                <w:rFonts w:eastAsia="宋体"/>
                <w:color w:val="FF0000"/>
              </w:rPr>
            </w:pPr>
            <w:r w:rsidRPr="0057533B">
              <w:t xml:space="preserve">3541114.17 </w:t>
            </w:r>
          </w:p>
        </w:tc>
        <w:tc>
          <w:tcPr>
            <w:tcW w:w="2062" w:type="pct"/>
          </w:tcPr>
          <w:p w14:paraId="56684EDA" w14:textId="77777777" w:rsidR="007D1D8F" w:rsidRPr="00763370" w:rsidRDefault="007D1D8F" w:rsidP="0023049D">
            <w:pPr>
              <w:pStyle w:val="af2"/>
              <w:rPr>
                <w:rFonts w:eastAsia="宋体"/>
                <w:color w:val="FF0000"/>
              </w:rPr>
            </w:pPr>
            <w:r w:rsidRPr="0057533B">
              <w:t xml:space="preserve">40592575.32 </w:t>
            </w:r>
          </w:p>
        </w:tc>
      </w:tr>
      <w:tr w:rsidR="007D1D8F" w:rsidRPr="00763370" w14:paraId="3628CDB2" w14:textId="77777777" w:rsidTr="0023049D">
        <w:trPr>
          <w:trHeight w:val="340"/>
        </w:trPr>
        <w:tc>
          <w:tcPr>
            <w:tcW w:w="1023" w:type="pct"/>
          </w:tcPr>
          <w:p w14:paraId="4B4EB1B8" w14:textId="77777777" w:rsidR="007D1D8F" w:rsidRPr="00763370" w:rsidRDefault="007D1D8F" w:rsidP="0023049D">
            <w:pPr>
              <w:pStyle w:val="af2"/>
              <w:rPr>
                <w:rFonts w:eastAsia="宋体"/>
                <w:color w:val="FF0000"/>
              </w:rPr>
            </w:pPr>
            <w:r w:rsidRPr="0057533B">
              <w:t>J4</w:t>
            </w:r>
          </w:p>
        </w:tc>
        <w:tc>
          <w:tcPr>
            <w:tcW w:w="1915" w:type="pct"/>
          </w:tcPr>
          <w:p w14:paraId="2504D003" w14:textId="77777777" w:rsidR="007D1D8F" w:rsidRPr="00763370" w:rsidRDefault="007D1D8F" w:rsidP="0023049D">
            <w:pPr>
              <w:pStyle w:val="af2"/>
              <w:rPr>
                <w:rFonts w:eastAsia="宋体"/>
                <w:color w:val="FF0000"/>
              </w:rPr>
            </w:pPr>
            <w:r w:rsidRPr="0057533B">
              <w:t xml:space="preserve">3541113.94 </w:t>
            </w:r>
          </w:p>
        </w:tc>
        <w:tc>
          <w:tcPr>
            <w:tcW w:w="2062" w:type="pct"/>
          </w:tcPr>
          <w:p w14:paraId="44ACD9B5" w14:textId="77777777" w:rsidR="007D1D8F" w:rsidRPr="00763370" w:rsidRDefault="007D1D8F" w:rsidP="0023049D">
            <w:pPr>
              <w:pStyle w:val="af2"/>
              <w:rPr>
                <w:rFonts w:eastAsia="宋体"/>
                <w:color w:val="FF0000"/>
              </w:rPr>
            </w:pPr>
            <w:r w:rsidRPr="0057533B">
              <w:t xml:space="preserve">40592595.35 </w:t>
            </w:r>
          </w:p>
        </w:tc>
      </w:tr>
      <w:tr w:rsidR="007D1D8F" w:rsidRPr="00763370" w14:paraId="523A085D" w14:textId="77777777" w:rsidTr="0023049D">
        <w:trPr>
          <w:trHeight w:val="340"/>
        </w:trPr>
        <w:tc>
          <w:tcPr>
            <w:tcW w:w="1023" w:type="pct"/>
          </w:tcPr>
          <w:p w14:paraId="5667F071" w14:textId="77777777" w:rsidR="007D1D8F" w:rsidRPr="00763370" w:rsidRDefault="007D1D8F" w:rsidP="0023049D">
            <w:pPr>
              <w:pStyle w:val="af2"/>
              <w:rPr>
                <w:rFonts w:eastAsia="宋体"/>
                <w:color w:val="FF0000"/>
              </w:rPr>
            </w:pPr>
            <w:r w:rsidRPr="0057533B">
              <w:t>J5</w:t>
            </w:r>
          </w:p>
        </w:tc>
        <w:tc>
          <w:tcPr>
            <w:tcW w:w="1915" w:type="pct"/>
          </w:tcPr>
          <w:p w14:paraId="6C800387" w14:textId="77777777" w:rsidR="007D1D8F" w:rsidRPr="00763370" w:rsidRDefault="007D1D8F" w:rsidP="0023049D">
            <w:pPr>
              <w:pStyle w:val="af2"/>
              <w:rPr>
                <w:rFonts w:eastAsia="宋体"/>
                <w:color w:val="FF0000"/>
              </w:rPr>
            </w:pPr>
            <w:r w:rsidRPr="0057533B">
              <w:t xml:space="preserve">3541112.58 </w:t>
            </w:r>
          </w:p>
        </w:tc>
        <w:tc>
          <w:tcPr>
            <w:tcW w:w="2062" w:type="pct"/>
          </w:tcPr>
          <w:p w14:paraId="06144224" w14:textId="77777777" w:rsidR="007D1D8F" w:rsidRPr="00763370" w:rsidRDefault="007D1D8F" w:rsidP="0023049D">
            <w:pPr>
              <w:pStyle w:val="af2"/>
              <w:rPr>
                <w:rFonts w:eastAsia="宋体"/>
                <w:color w:val="FF0000"/>
              </w:rPr>
            </w:pPr>
            <w:r w:rsidRPr="0057533B">
              <w:t xml:space="preserve">40592615.30 </w:t>
            </w:r>
          </w:p>
        </w:tc>
      </w:tr>
      <w:tr w:rsidR="007D1D8F" w:rsidRPr="00763370" w14:paraId="02822C73" w14:textId="77777777" w:rsidTr="0023049D">
        <w:trPr>
          <w:trHeight w:val="340"/>
        </w:trPr>
        <w:tc>
          <w:tcPr>
            <w:tcW w:w="1023" w:type="pct"/>
          </w:tcPr>
          <w:p w14:paraId="175FB4D9" w14:textId="77777777" w:rsidR="007D1D8F" w:rsidRPr="00763370" w:rsidRDefault="007D1D8F" w:rsidP="0023049D">
            <w:pPr>
              <w:pStyle w:val="af2"/>
              <w:rPr>
                <w:rFonts w:eastAsia="宋体"/>
                <w:color w:val="FF0000"/>
              </w:rPr>
            </w:pPr>
            <w:r w:rsidRPr="0057533B">
              <w:t>J6</w:t>
            </w:r>
          </w:p>
        </w:tc>
        <w:tc>
          <w:tcPr>
            <w:tcW w:w="1915" w:type="pct"/>
          </w:tcPr>
          <w:p w14:paraId="4DA9B33C" w14:textId="77777777" w:rsidR="007D1D8F" w:rsidRPr="00763370" w:rsidRDefault="007D1D8F" w:rsidP="0023049D">
            <w:pPr>
              <w:pStyle w:val="af2"/>
              <w:rPr>
                <w:rFonts w:eastAsia="宋体"/>
                <w:color w:val="FF0000"/>
              </w:rPr>
            </w:pPr>
            <w:r w:rsidRPr="0057533B">
              <w:t xml:space="preserve">3541111.17 </w:t>
            </w:r>
          </w:p>
        </w:tc>
        <w:tc>
          <w:tcPr>
            <w:tcW w:w="2062" w:type="pct"/>
          </w:tcPr>
          <w:p w14:paraId="024DECCD" w14:textId="77777777" w:rsidR="007D1D8F" w:rsidRPr="00763370" w:rsidRDefault="007D1D8F" w:rsidP="0023049D">
            <w:pPr>
              <w:pStyle w:val="af2"/>
              <w:rPr>
                <w:rFonts w:eastAsia="宋体"/>
                <w:color w:val="FF0000"/>
              </w:rPr>
            </w:pPr>
            <w:r w:rsidRPr="0057533B">
              <w:t xml:space="preserve">40592635.26 </w:t>
            </w:r>
          </w:p>
        </w:tc>
      </w:tr>
      <w:tr w:rsidR="007D1D8F" w:rsidRPr="00763370" w14:paraId="0FC83711" w14:textId="77777777" w:rsidTr="0023049D">
        <w:trPr>
          <w:trHeight w:val="340"/>
        </w:trPr>
        <w:tc>
          <w:tcPr>
            <w:tcW w:w="1023" w:type="pct"/>
          </w:tcPr>
          <w:p w14:paraId="56EFDF31" w14:textId="77777777" w:rsidR="007D1D8F" w:rsidRPr="00763370" w:rsidRDefault="007D1D8F" w:rsidP="0023049D">
            <w:pPr>
              <w:pStyle w:val="af2"/>
              <w:rPr>
                <w:rFonts w:eastAsia="宋体"/>
                <w:color w:val="FF0000"/>
              </w:rPr>
            </w:pPr>
            <w:r w:rsidRPr="0057533B">
              <w:t>J7</w:t>
            </w:r>
          </w:p>
        </w:tc>
        <w:tc>
          <w:tcPr>
            <w:tcW w:w="1915" w:type="pct"/>
          </w:tcPr>
          <w:p w14:paraId="4B523A1B" w14:textId="77777777" w:rsidR="007D1D8F" w:rsidRPr="00763370" w:rsidRDefault="007D1D8F" w:rsidP="0023049D">
            <w:pPr>
              <w:pStyle w:val="af2"/>
              <w:rPr>
                <w:rFonts w:eastAsia="宋体"/>
                <w:color w:val="FF0000"/>
              </w:rPr>
            </w:pPr>
            <w:r w:rsidRPr="0057533B">
              <w:t xml:space="preserve">3541110.39 </w:t>
            </w:r>
          </w:p>
        </w:tc>
        <w:tc>
          <w:tcPr>
            <w:tcW w:w="2062" w:type="pct"/>
          </w:tcPr>
          <w:p w14:paraId="2C8BF1CE" w14:textId="77777777" w:rsidR="007D1D8F" w:rsidRPr="00763370" w:rsidRDefault="007D1D8F" w:rsidP="0023049D">
            <w:pPr>
              <w:pStyle w:val="af2"/>
              <w:rPr>
                <w:rFonts w:eastAsia="宋体"/>
                <w:color w:val="FF0000"/>
              </w:rPr>
            </w:pPr>
            <w:r w:rsidRPr="0057533B">
              <w:t xml:space="preserve">40592647.23 </w:t>
            </w:r>
          </w:p>
        </w:tc>
      </w:tr>
      <w:tr w:rsidR="007D1D8F" w:rsidRPr="00763370" w14:paraId="4E79BF0E" w14:textId="77777777" w:rsidTr="0023049D">
        <w:trPr>
          <w:trHeight w:val="340"/>
        </w:trPr>
        <w:tc>
          <w:tcPr>
            <w:tcW w:w="1023" w:type="pct"/>
          </w:tcPr>
          <w:p w14:paraId="0EF548BE" w14:textId="77777777" w:rsidR="007D1D8F" w:rsidRPr="00763370" w:rsidRDefault="007D1D8F" w:rsidP="0023049D">
            <w:pPr>
              <w:pStyle w:val="af2"/>
              <w:rPr>
                <w:rFonts w:eastAsia="宋体"/>
                <w:color w:val="FF0000"/>
              </w:rPr>
            </w:pPr>
            <w:r w:rsidRPr="0057533B">
              <w:t>J8</w:t>
            </w:r>
          </w:p>
        </w:tc>
        <w:tc>
          <w:tcPr>
            <w:tcW w:w="1915" w:type="pct"/>
          </w:tcPr>
          <w:p w14:paraId="72F45206" w14:textId="77777777" w:rsidR="007D1D8F" w:rsidRPr="00763370" w:rsidRDefault="007D1D8F" w:rsidP="0023049D">
            <w:pPr>
              <w:pStyle w:val="af2"/>
              <w:rPr>
                <w:rFonts w:eastAsia="宋体"/>
                <w:color w:val="FF0000"/>
              </w:rPr>
            </w:pPr>
            <w:r w:rsidRPr="0057533B">
              <w:t xml:space="preserve">3541109.84 </w:t>
            </w:r>
          </w:p>
        </w:tc>
        <w:tc>
          <w:tcPr>
            <w:tcW w:w="2062" w:type="pct"/>
          </w:tcPr>
          <w:p w14:paraId="21FBA871" w14:textId="77777777" w:rsidR="007D1D8F" w:rsidRPr="00763370" w:rsidRDefault="007D1D8F" w:rsidP="0023049D">
            <w:pPr>
              <w:pStyle w:val="af2"/>
              <w:rPr>
                <w:rFonts w:eastAsia="宋体"/>
                <w:color w:val="FF0000"/>
              </w:rPr>
            </w:pPr>
            <w:r w:rsidRPr="0057533B">
              <w:t xml:space="preserve">40592655.22 </w:t>
            </w:r>
          </w:p>
        </w:tc>
      </w:tr>
      <w:tr w:rsidR="007D1D8F" w:rsidRPr="00763370" w14:paraId="79CB5B04" w14:textId="77777777" w:rsidTr="0023049D">
        <w:trPr>
          <w:trHeight w:val="340"/>
        </w:trPr>
        <w:tc>
          <w:tcPr>
            <w:tcW w:w="1023" w:type="pct"/>
          </w:tcPr>
          <w:p w14:paraId="2FA36B48" w14:textId="77777777" w:rsidR="007D1D8F" w:rsidRPr="00763370" w:rsidRDefault="007D1D8F" w:rsidP="0023049D">
            <w:pPr>
              <w:pStyle w:val="af2"/>
              <w:rPr>
                <w:rFonts w:eastAsia="宋体"/>
                <w:color w:val="FF0000"/>
              </w:rPr>
            </w:pPr>
            <w:r w:rsidRPr="0057533B">
              <w:t>J9</w:t>
            </w:r>
          </w:p>
        </w:tc>
        <w:tc>
          <w:tcPr>
            <w:tcW w:w="1915" w:type="pct"/>
          </w:tcPr>
          <w:p w14:paraId="2B5771EA" w14:textId="77777777" w:rsidR="007D1D8F" w:rsidRPr="00763370" w:rsidRDefault="007D1D8F" w:rsidP="0023049D">
            <w:pPr>
              <w:pStyle w:val="af2"/>
              <w:rPr>
                <w:rFonts w:eastAsia="宋体"/>
                <w:color w:val="FF0000"/>
              </w:rPr>
            </w:pPr>
            <w:r w:rsidRPr="0057533B">
              <w:t xml:space="preserve">3541108.69 </w:t>
            </w:r>
          </w:p>
        </w:tc>
        <w:tc>
          <w:tcPr>
            <w:tcW w:w="2062" w:type="pct"/>
          </w:tcPr>
          <w:p w14:paraId="54B9DFCB" w14:textId="77777777" w:rsidR="007D1D8F" w:rsidRPr="00763370" w:rsidRDefault="007D1D8F" w:rsidP="0023049D">
            <w:pPr>
              <w:pStyle w:val="af2"/>
              <w:rPr>
                <w:rFonts w:eastAsia="宋体"/>
                <w:color w:val="FF0000"/>
              </w:rPr>
            </w:pPr>
            <w:r w:rsidRPr="0057533B">
              <w:t xml:space="preserve">40592675.19 </w:t>
            </w:r>
          </w:p>
        </w:tc>
      </w:tr>
      <w:tr w:rsidR="007D1D8F" w:rsidRPr="00763370" w14:paraId="25CDDFEF" w14:textId="77777777" w:rsidTr="0023049D">
        <w:trPr>
          <w:trHeight w:val="340"/>
        </w:trPr>
        <w:tc>
          <w:tcPr>
            <w:tcW w:w="1023" w:type="pct"/>
          </w:tcPr>
          <w:p w14:paraId="096F945B" w14:textId="77777777" w:rsidR="007D1D8F" w:rsidRPr="00763370" w:rsidRDefault="007D1D8F" w:rsidP="0023049D">
            <w:pPr>
              <w:pStyle w:val="af2"/>
              <w:rPr>
                <w:rFonts w:eastAsia="宋体"/>
                <w:color w:val="FF0000"/>
              </w:rPr>
            </w:pPr>
            <w:r w:rsidRPr="0057533B">
              <w:t>J10</w:t>
            </w:r>
          </w:p>
        </w:tc>
        <w:tc>
          <w:tcPr>
            <w:tcW w:w="1915" w:type="pct"/>
          </w:tcPr>
          <w:p w14:paraId="189B09C1" w14:textId="77777777" w:rsidR="007D1D8F" w:rsidRPr="00763370" w:rsidRDefault="007D1D8F" w:rsidP="0023049D">
            <w:pPr>
              <w:pStyle w:val="af2"/>
              <w:rPr>
                <w:rFonts w:eastAsia="宋体"/>
                <w:color w:val="FF0000"/>
              </w:rPr>
            </w:pPr>
            <w:r w:rsidRPr="0057533B">
              <w:t xml:space="preserve">3541107.44 </w:t>
            </w:r>
          </w:p>
        </w:tc>
        <w:tc>
          <w:tcPr>
            <w:tcW w:w="2062" w:type="pct"/>
          </w:tcPr>
          <w:p w14:paraId="0ED1E86A" w14:textId="77777777" w:rsidR="007D1D8F" w:rsidRPr="00763370" w:rsidRDefault="007D1D8F" w:rsidP="0023049D">
            <w:pPr>
              <w:pStyle w:val="af2"/>
              <w:rPr>
                <w:rFonts w:eastAsia="宋体"/>
                <w:color w:val="FF0000"/>
              </w:rPr>
            </w:pPr>
            <w:r w:rsidRPr="0057533B">
              <w:t xml:space="preserve">40592695.15 </w:t>
            </w:r>
          </w:p>
        </w:tc>
      </w:tr>
      <w:tr w:rsidR="007D1D8F" w:rsidRPr="00763370" w14:paraId="5B8CCD06" w14:textId="77777777" w:rsidTr="0023049D">
        <w:trPr>
          <w:trHeight w:val="340"/>
        </w:trPr>
        <w:tc>
          <w:tcPr>
            <w:tcW w:w="1023" w:type="pct"/>
          </w:tcPr>
          <w:p w14:paraId="66149ADB" w14:textId="77777777" w:rsidR="007D1D8F" w:rsidRPr="00763370" w:rsidRDefault="007D1D8F" w:rsidP="0023049D">
            <w:pPr>
              <w:pStyle w:val="af2"/>
              <w:rPr>
                <w:rFonts w:eastAsia="宋体"/>
                <w:color w:val="FF0000"/>
              </w:rPr>
            </w:pPr>
            <w:r w:rsidRPr="0057533B">
              <w:t>J11</w:t>
            </w:r>
          </w:p>
        </w:tc>
        <w:tc>
          <w:tcPr>
            <w:tcW w:w="1915" w:type="pct"/>
          </w:tcPr>
          <w:p w14:paraId="3F85A4E4" w14:textId="77777777" w:rsidR="007D1D8F" w:rsidRPr="00763370" w:rsidRDefault="007D1D8F" w:rsidP="0023049D">
            <w:pPr>
              <w:pStyle w:val="af2"/>
              <w:rPr>
                <w:rFonts w:eastAsia="宋体"/>
                <w:color w:val="FF0000"/>
              </w:rPr>
            </w:pPr>
            <w:r w:rsidRPr="0057533B">
              <w:t xml:space="preserve">3541106.30 </w:t>
            </w:r>
          </w:p>
        </w:tc>
        <w:tc>
          <w:tcPr>
            <w:tcW w:w="2062" w:type="pct"/>
          </w:tcPr>
          <w:p w14:paraId="051396CC" w14:textId="77777777" w:rsidR="007D1D8F" w:rsidRPr="00763370" w:rsidRDefault="007D1D8F" w:rsidP="0023049D">
            <w:pPr>
              <w:pStyle w:val="af2"/>
              <w:rPr>
                <w:rFonts w:eastAsia="宋体"/>
                <w:color w:val="FF0000"/>
              </w:rPr>
            </w:pPr>
            <w:r w:rsidRPr="0057533B">
              <w:t xml:space="preserve">40592715.12 </w:t>
            </w:r>
          </w:p>
        </w:tc>
      </w:tr>
      <w:tr w:rsidR="007D1D8F" w:rsidRPr="00763370" w14:paraId="11DB56A8" w14:textId="77777777" w:rsidTr="0023049D">
        <w:trPr>
          <w:trHeight w:val="340"/>
        </w:trPr>
        <w:tc>
          <w:tcPr>
            <w:tcW w:w="1023" w:type="pct"/>
          </w:tcPr>
          <w:p w14:paraId="43A252DE" w14:textId="77777777" w:rsidR="007D1D8F" w:rsidRPr="00763370" w:rsidRDefault="007D1D8F" w:rsidP="0023049D">
            <w:pPr>
              <w:pStyle w:val="af2"/>
              <w:tabs>
                <w:tab w:val="center" w:pos="721"/>
              </w:tabs>
              <w:jc w:val="left"/>
              <w:rPr>
                <w:rFonts w:eastAsia="宋体"/>
                <w:color w:val="FF0000"/>
              </w:rPr>
            </w:pPr>
            <w:r>
              <w:tab/>
            </w:r>
            <w:r w:rsidRPr="0057533B">
              <w:t>J12</w:t>
            </w:r>
          </w:p>
        </w:tc>
        <w:tc>
          <w:tcPr>
            <w:tcW w:w="1915" w:type="pct"/>
          </w:tcPr>
          <w:p w14:paraId="4551F9DF" w14:textId="77777777" w:rsidR="007D1D8F" w:rsidRPr="00763370" w:rsidRDefault="007D1D8F" w:rsidP="0023049D">
            <w:pPr>
              <w:pStyle w:val="af2"/>
              <w:rPr>
                <w:rFonts w:eastAsia="宋体"/>
                <w:color w:val="FF0000"/>
              </w:rPr>
            </w:pPr>
            <w:r w:rsidRPr="0057533B">
              <w:t xml:space="preserve">3541105.81 </w:t>
            </w:r>
          </w:p>
        </w:tc>
        <w:tc>
          <w:tcPr>
            <w:tcW w:w="2062" w:type="pct"/>
          </w:tcPr>
          <w:p w14:paraId="74EBB713" w14:textId="77777777" w:rsidR="007D1D8F" w:rsidRPr="00763370" w:rsidRDefault="007D1D8F" w:rsidP="0023049D">
            <w:pPr>
              <w:pStyle w:val="af2"/>
              <w:rPr>
                <w:rFonts w:eastAsia="宋体"/>
                <w:color w:val="FF0000"/>
              </w:rPr>
            </w:pPr>
            <w:r w:rsidRPr="0057533B">
              <w:t xml:space="preserve">40592725.11 </w:t>
            </w:r>
          </w:p>
        </w:tc>
      </w:tr>
      <w:tr w:rsidR="007D1D8F" w:rsidRPr="00763370" w14:paraId="70C3C07D" w14:textId="77777777" w:rsidTr="0023049D">
        <w:trPr>
          <w:trHeight w:val="340"/>
        </w:trPr>
        <w:tc>
          <w:tcPr>
            <w:tcW w:w="1023" w:type="pct"/>
          </w:tcPr>
          <w:p w14:paraId="26981D29" w14:textId="77777777" w:rsidR="007D1D8F" w:rsidRPr="00763370" w:rsidRDefault="007D1D8F" w:rsidP="0023049D">
            <w:pPr>
              <w:pStyle w:val="af2"/>
              <w:rPr>
                <w:rFonts w:eastAsia="宋体"/>
                <w:color w:val="FF0000"/>
              </w:rPr>
            </w:pPr>
            <w:r w:rsidRPr="0057533B">
              <w:t>J13</w:t>
            </w:r>
          </w:p>
        </w:tc>
        <w:tc>
          <w:tcPr>
            <w:tcW w:w="1915" w:type="pct"/>
          </w:tcPr>
          <w:p w14:paraId="34A3753A" w14:textId="77777777" w:rsidR="007D1D8F" w:rsidRPr="00763370" w:rsidRDefault="007D1D8F" w:rsidP="0023049D">
            <w:pPr>
              <w:pStyle w:val="af2"/>
              <w:rPr>
                <w:rFonts w:eastAsia="宋体"/>
                <w:color w:val="FF0000"/>
              </w:rPr>
            </w:pPr>
            <w:r w:rsidRPr="0057533B">
              <w:t xml:space="preserve">3541104.94 </w:t>
            </w:r>
          </w:p>
        </w:tc>
        <w:tc>
          <w:tcPr>
            <w:tcW w:w="2062" w:type="pct"/>
          </w:tcPr>
          <w:p w14:paraId="7DD508E9" w14:textId="77777777" w:rsidR="007D1D8F" w:rsidRPr="00763370" w:rsidRDefault="007D1D8F" w:rsidP="0023049D">
            <w:pPr>
              <w:pStyle w:val="af2"/>
              <w:rPr>
                <w:rFonts w:eastAsia="宋体"/>
                <w:color w:val="FF0000"/>
              </w:rPr>
            </w:pPr>
            <w:r w:rsidRPr="0057533B">
              <w:t xml:space="preserve">40592735.08 </w:t>
            </w:r>
          </w:p>
        </w:tc>
      </w:tr>
      <w:tr w:rsidR="007D1D8F" w:rsidRPr="00763370" w14:paraId="3699ADE7" w14:textId="77777777" w:rsidTr="0023049D">
        <w:trPr>
          <w:trHeight w:val="340"/>
        </w:trPr>
        <w:tc>
          <w:tcPr>
            <w:tcW w:w="1023" w:type="pct"/>
          </w:tcPr>
          <w:p w14:paraId="20BC6057" w14:textId="77777777" w:rsidR="007D1D8F" w:rsidRPr="00763370" w:rsidRDefault="007D1D8F" w:rsidP="0023049D">
            <w:pPr>
              <w:pStyle w:val="af2"/>
              <w:rPr>
                <w:rFonts w:eastAsia="宋体"/>
                <w:color w:val="FF0000"/>
              </w:rPr>
            </w:pPr>
            <w:r w:rsidRPr="0057533B">
              <w:t>J14</w:t>
            </w:r>
          </w:p>
        </w:tc>
        <w:tc>
          <w:tcPr>
            <w:tcW w:w="1915" w:type="pct"/>
          </w:tcPr>
          <w:p w14:paraId="75C8B6DB" w14:textId="77777777" w:rsidR="007D1D8F" w:rsidRPr="00763370" w:rsidRDefault="007D1D8F" w:rsidP="0023049D">
            <w:pPr>
              <w:pStyle w:val="af2"/>
              <w:rPr>
                <w:rFonts w:eastAsia="宋体"/>
                <w:color w:val="FF0000"/>
              </w:rPr>
            </w:pPr>
            <w:r w:rsidRPr="0057533B">
              <w:t xml:space="preserve">3541103.19 </w:t>
            </w:r>
          </w:p>
        </w:tc>
        <w:tc>
          <w:tcPr>
            <w:tcW w:w="2062" w:type="pct"/>
          </w:tcPr>
          <w:p w14:paraId="301BD3D0" w14:textId="77777777" w:rsidR="007D1D8F" w:rsidRPr="00763370" w:rsidRDefault="007D1D8F" w:rsidP="0023049D">
            <w:pPr>
              <w:pStyle w:val="af2"/>
              <w:rPr>
                <w:rFonts w:eastAsia="宋体"/>
                <w:color w:val="FF0000"/>
              </w:rPr>
            </w:pPr>
            <w:r w:rsidRPr="0057533B">
              <w:t xml:space="preserve">40592755.01 </w:t>
            </w:r>
          </w:p>
        </w:tc>
      </w:tr>
      <w:tr w:rsidR="007D1D8F" w:rsidRPr="00763370" w14:paraId="7518532A" w14:textId="77777777" w:rsidTr="0023049D">
        <w:trPr>
          <w:trHeight w:val="340"/>
        </w:trPr>
        <w:tc>
          <w:tcPr>
            <w:tcW w:w="1023" w:type="pct"/>
          </w:tcPr>
          <w:p w14:paraId="40B13A81" w14:textId="77777777" w:rsidR="007D1D8F" w:rsidRPr="00763370" w:rsidRDefault="007D1D8F" w:rsidP="0023049D">
            <w:pPr>
              <w:pStyle w:val="af2"/>
              <w:rPr>
                <w:rFonts w:eastAsia="宋体"/>
                <w:color w:val="FF0000"/>
              </w:rPr>
            </w:pPr>
            <w:r w:rsidRPr="0057533B">
              <w:t>J15</w:t>
            </w:r>
          </w:p>
        </w:tc>
        <w:tc>
          <w:tcPr>
            <w:tcW w:w="1915" w:type="pct"/>
          </w:tcPr>
          <w:p w14:paraId="6A1E3A8E" w14:textId="77777777" w:rsidR="007D1D8F" w:rsidRPr="00763370" w:rsidRDefault="007D1D8F" w:rsidP="0023049D">
            <w:pPr>
              <w:pStyle w:val="af2"/>
              <w:rPr>
                <w:rFonts w:eastAsia="宋体"/>
                <w:color w:val="FF0000"/>
              </w:rPr>
            </w:pPr>
            <w:r w:rsidRPr="0057533B">
              <w:t xml:space="preserve">3541102.81 </w:t>
            </w:r>
          </w:p>
        </w:tc>
        <w:tc>
          <w:tcPr>
            <w:tcW w:w="2062" w:type="pct"/>
          </w:tcPr>
          <w:p w14:paraId="24B955AB" w14:textId="77777777" w:rsidR="007D1D8F" w:rsidRPr="00763370" w:rsidRDefault="007D1D8F" w:rsidP="0023049D">
            <w:pPr>
              <w:pStyle w:val="af2"/>
              <w:rPr>
                <w:rFonts w:eastAsia="宋体"/>
                <w:color w:val="FF0000"/>
              </w:rPr>
            </w:pPr>
            <w:r w:rsidRPr="0057533B">
              <w:t xml:space="preserve">40592766.01 </w:t>
            </w:r>
          </w:p>
        </w:tc>
      </w:tr>
      <w:tr w:rsidR="007D1D8F" w:rsidRPr="00763370" w14:paraId="1AC4E0F1" w14:textId="77777777" w:rsidTr="0023049D">
        <w:trPr>
          <w:trHeight w:val="340"/>
        </w:trPr>
        <w:tc>
          <w:tcPr>
            <w:tcW w:w="1023" w:type="pct"/>
          </w:tcPr>
          <w:p w14:paraId="413B6E7D" w14:textId="77777777" w:rsidR="007D1D8F" w:rsidRPr="00763370" w:rsidRDefault="007D1D8F" w:rsidP="0023049D">
            <w:pPr>
              <w:pStyle w:val="af2"/>
              <w:rPr>
                <w:rFonts w:eastAsia="宋体"/>
                <w:color w:val="FF0000"/>
              </w:rPr>
            </w:pPr>
            <w:r w:rsidRPr="0057533B">
              <w:t>J16</w:t>
            </w:r>
          </w:p>
        </w:tc>
        <w:tc>
          <w:tcPr>
            <w:tcW w:w="1915" w:type="pct"/>
          </w:tcPr>
          <w:p w14:paraId="200A918C" w14:textId="77777777" w:rsidR="007D1D8F" w:rsidRPr="00763370" w:rsidRDefault="007D1D8F" w:rsidP="0023049D">
            <w:pPr>
              <w:pStyle w:val="af2"/>
              <w:rPr>
                <w:rFonts w:eastAsia="宋体"/>
                <w:color w:val="FF0000"/>
              </w:rPr>
            </w:pPr>
            <w:r w:rsidRPr="0057533B">
              <w:t xml:space="preserve">3541104.07 </w:t>
            </w:r>
          </w:p>
        </w:tc>
        <w:tc>
          <w:tcPr>
            <w:tcW w:w="2062" w:type="pct"/>
          </w:tcPr>
          <w:p w14:paraId="507E5D0F" w14:textId="77777777" w:rsidR="007D1D8F" w:rsidRPr="00763370" w:rsidRDefault="007D1D8F" w:rsidP="0023049D">
            <w:pPr>
              <w:pStyle w:val="af2"/>
              <w:rPr>
                <w:rFonts w:eastAsia="宋体"/>
                <w:color w:val="FF0000"/>
              </w:rPr>
            </w:pPr>
            <w:r w:rsidRPr="0057533B">
              <w:t xml:space="preserve">40592771.83 </w:t>
            </w:r>
          </w:p>
        </w:tc>
      </w:tr>
      <w:tr w:rsidR="007D1D8F" w:rsidRPr="00763370" w14:paraId="190DAE79" w14:textId="77777777" w:rsidTr="0023049D">
        <w:trPr>
          <w:trHeight w:val="340"/>
        </w:trPr>
        <w:tc>
          <w:tcPr>
            <w:tcW w:w="1023" w:type="pct"/>
          </w:tcPr>
          <w:p w14:paraId="0DF644E3" w14:textId="77777777" w:rsidR="007D1D8F" w:rsidRPr="00763370" w:rsidRDefault="007D1D8F" w:rsidP="0023049D">
            <w:pPr>
              <w:pStyle w:val="af2"/>
              <w:rPr>
                <w:rFonts w:eastAsia="宋体"/>
                <w:color w:val="FF0000"/>
              </w:rPr>
            </w:pPr>
            <w:r w:rsidRPr="0057533B">
              <w:t>J17</w:t>
            </w:r>
          </w:p>
        </w:tc>
        <w:tc>
          <w:tcPr>
            <w:tcW w:w="1915" w:type="pct"/>
          </w:tcPr>
          <w:p w14:paraId="3BBD68F2" w14:textId="77777777" w:rsidR="007D1D8F" w:rsidRPr="00763370" w:rsidRDefault="007D1D8F" w:rsidP="0023049D">
            <w:pPr>
              <w:pStyle w:val="af2"/>
              <w:rPr>
                <w:rFonts w:eastAsia="宋体"/>
                <w:color w:val="FF0000"/>
              </w:rPr>
            </w:pPr>
            <w:r w:rsidRPr="0057533B">
              <w:t xml:space="preserve">3541102.77 </w:t>
            </w:r>
          </w:p>
        </w:tc>
        <w:tc>
          <w:tcPr>
            <w:tcW w:w="2062" w:type="pct"/>
          </w:tcPr>
          <w:p w14:paraId="6C6FD365" w14:textId="77777777" w:rsidR="007D1D8F" w:rsidRPr="00763370" w:rsidRDefault="007D1D8F" w:rsidP="0023049D">
            <w:pPr>
              <w:pStyle w:val="af2"/>
              <w:rPr>
                <w:rFonts w:eastAsia="宋体"/>
                <w:color w:val="FF0000"/>
              </w:rPr>
            </w:pPr>
            <w:r w:rsidRPr="0057533B">
              <w:t xml:space="preserve">40592785.03 </w:t>
            </w:r>
          </w:p>
        </w:tc>
      </w:tr>
      <w:tr w:rsidR="007D1D8F" w:rsidRPr="00763370" w14:paraId="5149ACCE" w14:textId="77777777" w:rsidTr="0023049D">
        <w:trPr>
          <w:trHeight w:val="340"/>
        </w:trPr>
        <w:tc>
          <w:tcPr>
            <w:tcW w:w="1023" w:type="pct"/>
          </w:tcPr>
          <w:p w14:paraId="3CEB1746" w14:textId="77777777" w:rsidR="007D1D8F" w:rsidRPr="00763370" w:rsidRDefault="007D1D8F" w:rsidP="0023049D">
            <w:pPr>
              <w:pStyle w:val="af2"/>
              <w:rPr>
                <w:rFonts w:eastAsia="宋体"/>
                <w:color w:val="FF0000"/>
              </w:rPr>
            </w:pPr>
            <w:r w:rsidRPr="0057533B">
              <w:t>J18</w:t>
            </w:r>
          </w:p>
        </w:tc>
        <w:tc>
          <w:tcPr>
            <w:tcW w:w="1915" w:type="pct"/>
          </w:tcPr>
          <w:p w14:paraId="21E89E91" w14:textId="77777777" w:rsidR="007D1D8F" w:rsidRPr="00763370" w:rsidRDefault="007D1D8F" w:rsidP="0023049D">
            <w:pPr>
              <w:pStyle w:val="af2"/>
              <w:rPr>
                <w:rFonts w:eastAsia="宋体"/>
                <w:color w:val="FF0000"/>
              </w:rPr>
            </w:pPr>
            <w:r w:rsidRPr="0057533B">
              <w:t xml:space="preserve">3541100.75 </w:t>
            </w:r>
          </w:p>
        </w:tc>
        <w:tc>
          <w:tcPr>
            <w:tcW w:w="2062" w:type="pct"/>
          </w:tcPr>
          <w:p w14:paraId="7417D4C0" w14:textId="77777777" w:rsidR="007D1D8F" w:rsidRPr="00763370" w:rsidRDefault="007D1D8F" w:rsidP="0023049D">
            <w:pPr>
              <w:pStyle w:val="af2"/>
              <w:rPr>
                <w:rFonts w:eastAsia="宋体"/>
                <w:color w:val="FF0000"/>
              </w:rPr>
            </w:pPr>
            <w:r w:rsidRPr="0057533B">
              <w:t xml:space="preserve">40592794.94 </w:t>
            </w:r>
          </w:p>
        </w:tc>
      </w:tr>
      <w:tr w:rsidR="007D1D8F" w:rsidRPr="00763370" w14:paraId="3A84B8C5" w14:textId="77777777" w:rsidTr="0023049D">
        <w:trPr>
          <w:trHeight w:val="340"/>
        </w:trPr>
        <w:tc>
          <w:tcPr>
            <w:tcW w:w="1023" w:type="pct"/>
          </w:tcPr>
          <w:p w14:paraId="127739C6" w14:textId="77777777" w:rsidR="007D1D8F" w:rsidRPr="00763370" w:rsidRDefault="007D1D8F" w:rsidP="0023049D">
            <w:pPr>
              <w:pStyle w:val="af2"/>
              <w:rPr>
                <w:rFonts w:eastAsia="宋体"/>
                <w:color w:val="FF0000"/>
              </w:rPr>
            </w:pPr>
            <w:r w:rsidRPr="0057533B">
              <w:t>J19</w:t>
            </w:r>
          </w:p>
        </w:tc>
        <w:tc>
          <w:tcPr>
            <w:tcW w:w="1915" w:type="pct"/>
          </w:tcPr>
          <w:p w14:paraId="02F019BB" w14:textId="77777777" w:rsidR="007D1D8F" w:rsidRPr="00763370" w:rsidRDefault="007D1D8F" w:rsidP="0023049D">
            <w:pPr>
              <w:pStyle w:val="af2"/>
              <w:rPr>
                <w:rFonts w:eastAsia="宋体"/>
                <w:color w:val="FF0000"/>
              </w:rPr>
            </w:pPr>
            <w:r w:rsidRPr="0057533B">
              <w:t xml:space="preserve">3541099.00 </w:t>
            </w:r>
          </w:p>
        </w:tc>
        <w:tc>
          <w:tcPr>
            <w:tcW w:w="2062" w:type="pct"/>
          </w:tcPr>
          <w:p w14:paraId="5017C245" w14:textId="77777777" w:rsidR="007D1D8F" w:rsidRPr="00763370" w:rsidRDefault="007D1D8F" w:rsidP="0023049D">
            <w:pPr>
              <w:pStyle w:val="af2"/>
              <w:rPr>
                <w:rFonts w:eastAsia="宋体"/>
                <w:color w:val="FF0000"/>
              </w:rPr>
            </w:pPr>
            <w:r w:rsidRPr="0057533B">
              <w:t xml:space="preserve">40592814.87 </w:t>
            </w:r>
          </w:p>
        </w:tc>
      </w:tr>
      <w:tr w:rsidR="007D1D8F" w:rsidRPr="00763370" w14:paraId="1726FF9F" w14:textId="77777777" w:rsidTr="0023049D">
        <w:trPr>
          <w:trHeight w:val="340"/>
        </w:trPr>
        <w:tc>
          <w:tcPr>
            <w:tcW w:w="1023" w:type="pct"/>
          </w:tcPr>
          <w:p w14:paraId="10B13709" w14:textId="77777777" w:rsidR="007D1D8F" w:rsidRPr="00763370" w:rsidRDefault="007D1D8F" w:rsidP="0023049D">
            <w:pPr>
              <w:pStyle w:val="af2"/>
              <w:rPr>
                <w:rFonts w:eastAsia="宋体"/>
                <w:color w:val="FF0000"/>
              </w:rPr>
            </w:pPr>
            <w:r w:rsidRPr="0057533B">
              <w:t>J20</w:t>
            </w:r>
          </w:p>
        </w:tc>
        <w:tc>
          <w:tcPr>
            <w:tcW w:w="1915" w:type="pct"/>
          </w:tcPr>
          <w:p w14:paraId="79990319" w14:textId="77777777" w:rsidR="007D1D8F" w:rsidRPr="00763370" w:rsidRDefault="007D1D8F" w:rsidP="0023049D">
            <w:pPr>
              <w:pStyle w:val="af2"/>
              <w:rPr>
                <w:rFonts w:eastAsia="宋体"/>
                <w:color w:val="FF0000"/>
              </w:rPr>
            </w:pPr>
            <w:r w:rsidRPr="0057533B">
              <w:t xml:space="preserve">3541097.06 </w:t>
            </w:r>
          </w:p>
        </w:tc>
        <w:tc>
          <w:tcPr>
            <w:tcW w:w="2062" w:type="pct"/>
          </w:tcPr>
          <w:p w14:paraId="7E18C413" w14:textId="77777777" w:rsidR="007D1D8F" w:rsidRPr="00763370" w:rsidRDefault="007D1D8F" w:rsidP="0023049D">
            <w:pPr>
              <w:pStyle w:val="af2"/>
              <w:rPr>
                <w:rFonts w:eastAsia="宋体"/>
                <w:color w:val="FF0000"/>
              </w:rPr>
            </w:pPr>
            <w:r w:rsidRPr="0057533B">
              <w:t xml:space="preserve">40592834.80 </w:t>
            </w:r>
          </w:p>
        </w:tc>
      </w:tr>
      <w:tr w:rsidR="007D1D8F" w:rsidRPr="00763370" w14:paraId="5090C086" w14:textId="77777777" w:rsidTr="0023049D">
        <w:trPr>
          <w:trHeight w:val="340"/>
        </w:trPr>
        <w:tc>
          <w:tcPr>
            <w:tcW w:w="1023" w:type="pct"/>
          </w:tcPr>
          <w:p w14:paraId="4E292DD5" w14:textId="77777777" w:rsidR="007D1D8F" w:rsidRPr="00763370" w:rsidRDefault="007D1D8F" w:rsidP="0023049D">
            <w:pPr>
              <w:pStyle w:val="af2"/>
              <w:rPr>
                <w:rFonts w:eastAsia="宋体"/>
                <w:color w:val="FF0000"/>
              </w:rPr>
            </w:pPr>
            <w:r w:rsidRPr="0057533B">
              <w:t>J21</w:t>
            </w:r>
          </w:p>
        </w:tc>
        <w:tc>
          <w:tcPr>
            <w:tcW w:w="1915" w:type="pct"/>
          </w:tcPr>
          <w:p w14:paraId="1CD031A0" w14:textId="77777777" w:rsidR="007D1D8F" w:rsidRPr="00763370" w:rsidRDefault="007D1D8F" w:rsidP="0023049D">
            <w:pPr>
              <w:pStyle w:val="af2"/>
              <w:rPr>
                <w:rFonts w:eastAsia="宋体"/>
                <w:color w:val="FF0000"/>
              </w:rPr>
            </w:pPr>
            <w:r w:rsidRPr="0057533B">
              <w:t xml:space="preserve">3541095.06 </w:t>
            </w:r>
          </w:p>
        </w:tc>
        <w:tc>
          <w:tcPr>
            <w:tcW w:w="2062" w:type="pct"/>
          </w:tcPr>
          <w:p w14:paraId="7A0C9A84" w14:textId="77777777" w:rsidR="007D1D8F" w:rsidRPr="00763370" w:rsidRDefault="007D1D8F" w:rsidP="0023049D">
            <w:pPr>
              <w:pStyle w:val="af2"/>
              <w:rPr>
                <w:rFonts w:eastAsia="宋体"/>
                <w:color w:val="FF0000"/>
              </w:rPr>
            </w:pPr>
            <w:r w:rsidRPr="0057533B">
              <w:t xml:space="preserve">40592854.72 </w:t>
            </w:r>
          </w:p>
        </w:tc>
      </w:tr>
      <w:tr w:rsidR="007D1D8F" w:rsidRPr="00763370" w14:paraId="6DC9E3B7" w14:textId="77777777" w:rsidTr="0023049D">
        <w:trPr>
          <w:trHeight w:val="340"/>
        </w:trPr>
        <w:tc>
          <w:tcPr>
            <w:tcW w:w="1023" w:type="pct"/>
          </w:tcPr>
          <w:p w14:paraId="5C36B736" w14:textId="77777777" w:rsidR="007D1D8F" w:rsidRPr="00763370" w:rsidRDefault="007D1D8F" w:rsidP="0023049D">
            <w:pPr>
              <w:pStyle w:val="af2"/>
              <w:rPr>
                <w:rFonts w:eastAsia="宋体"/>
                <w:color w:val="FF0000"/>
              </w:rPr>
            </w:pPr>
            <w:r w:rsidRPr="0057533B">
              <w:t>J22</w:t>
            </w:r>
          </w:p>
        </w:tc>
        <w:tc>
          <w:tcPr>
            <w:tcW w:w="1915" w:type="pct"/>
          </w:tcPr>
          <w:p w14:paraId="3A1F66FD" w14:textId="77777777" w:rsidR="007D1D8F" w:rsidRPr="00763370" w:rsidRDefault="007D1D8F" w:rsidP="0023049D">
            <w:pPr>
              <w:pStyle w:val="af2"/>
              <w:rPr>
                <w:rFonts w:eastAsia="宋体"/>
                <w:color w:val="FF0000"/>
              </w:rPr>
            </w:pPr>
            <w:r w:rsidRPr="0057533B">
              <w:t xml:space="preserve">3541093.38 </w:t>
            </w:r>
          </w:p>
        </w:tc>
        <w:tc>
          <w:tcPr>
            <w:tcW w:w="2062" w:type="pct"/>
          </w:tcPr>
          <w:p w14:paraId="61BEBF9D" w14:textId="77777777" w:rsidR="007D1D8F" w:rsidRPr="00763370" w:rsidRDefault="007D1D8F" w:rsidP="0023049D">
            <w:pPr>
              <w:pStyle w:val="af2"/>
              <w:rPr>
                <w:rFonts w:eastAsia="宋体"/>
                <w:color w:val="FF0000"/>
              </w:rPr>
            </w:pPr>
            <w:r w:rsidRPr="0057533B">
              <w:t xml:space="preserve">40592871.16 </w:t>
            </w:r>
          </w:p>
        </w:tc>
      </w:tr>
      <w:tr w:rsidR="007D1D8F" w:rsidRPr="00763370" w14:paraId="4B2B2E28" w14:textId="77777777" w:rsidTr="0023049D">
        <w:trPr>
          <w:trHeight w:val="340"/>
        </w:trPr>
        <w:tc>
          <w:tcPr>
            <w:tcW w:w="1023" w:type="pct"/>
          </w:tcPr>
          <w:p w14:paraId="7531E315" w14:textId="77777777" w:rsidR="007D1D8F" w:rsidRPr="00763370" w:rsidRDefault="007D1D8F" w:rsidP="0023049D">
            <w:pPr>
              <w:pStyle w:val="af2"/>
              <w:rPr>
                <w:rFonts w:eastAsia="宋体"/>
                <w:color w:val="FF0000"/>
              </w:rPr>
            </w:pPr>
            <w:r w:rsidRPr="0057533B">
              <w:t>J23</w:t>
            </w:r>
          </w:p>
        </w:tc>
        <w:tc>
          <w:tcPr>
            <w:tcW w:w="1915" w:type="pct"/>
          </w:tcPr>
          <w:p w14:paraId="15E1835C" w14:textId="77777777" w:rsidR="007D1D8F" w:rsidRPr="00763370" w:rsidRDefault="007D1D8F" w:rsidP="0023049D">
            <w:pPr>
              <w:pStyle w:val="af2"/>
              <w:rPr>
                <w:rFonts w:eastAsia="宋体"/>
                <w:color w:val="FF0000"/>
              </w:rPr>
            </w:pPr>
            <w:r w:rsidRPr="0057533B">
              <w:t xml:space="preserve">3541038.10 </w:t>
            </w:r>
          </w:p>
        </w:tc>
        <w:tc>
          <w:tcPr>
            <w:tcW w:w="2062" w:type="pct"/>
          </w:tcPr>
          <w:p w14:paraId="0779151A" w14:textId="77777777" w:rsidR="007D1D8F" w:rsidRPr="00763370" w:rsidRDefault="007D1D8F" w:rsidP="0023049D">
            <w:pPr>
              <w:pStyle w:val="af2"/>
              <w:rPr>
                <w:rFonts w:eastAsia="宋体"/>
                <w:color w:val="FF0000"/>
              </w:rPr>
            </w:pPr>
            <w:r w:rsidRPr="0057533B">
              <w:t xml:space="preserve">40592871.67 </w:t>
            </w:r>
          </w:p>
        </w:tc>
      </w:tr>
      <w:tr w:rsidR="007D1D8F" w:rsidRPr="00763370" w14:paraId="25C87784" w14:textId="77777777" w:rsidTr="0023049D">
        <w:trPr>
          <w:trHeight w:val="340"/>
        </w:trPr>
        <w:tc>
          <w:tcPr>
            <w:tcW w:w="1023" w:type="pct"/>
          </w:tcPr>
          <w:p w14:paraId="529698B6" w14:textId="77777777" w:rsidR="007D1D8F" w:rsidRPr="00763370" w:rsidRDefault="007D1D8F" w:rsidP="0023049D">
            <w:pPr>
              <w:pStyle w:val="af2"/>
              <w:rPr>
                <w:rFonts w:eastAsia="宋体"/>
                <w:color w:val="FF0000"/>
              </w:rPr>
            </w:pPr>
            <w:r w:rsidRPr="0057533B">
              <w:t>J24</w:t>
            </w:r>
          </w:p>
        </w:tc>
        <w:tc>
          <w:tcPr>
            <w:tcW w:w="1915" w:type="pct"/>
          </w:tcPr>
          <w:p w14:paraId="766D5255" w14:textId="77777777" w:rsidR="007D1D8F" w:rsidRPr="00763370" w:rsidRDefault="007D1D8F" w:rsidP="0023049D">
            <w:pPr>
              <w:pStyle w:val="af2"/>
              <w:rPr>
                <w:rFonts w:eastAsia="宋体"/>
                <w:color w:val="FF0000"/>
              </w:rPr>
            </w:pPr>
            <w:r w:rsidRPr="0057533B">
              <w:t xml:space="preserve">3541032.41 </w:t>
            </w:r>
          </w:p>
        </w:tc>
        <w:tc>
          <w:tcPr>
            <w:tcW w:w="2062" w:type="pct"/>
          </w:tcPr>
          <w:p w14:paraId="5AFC8D60" w14:textId="77777777" w:rsidR="007D1D8F" w:rsidRPr="00763370" w:rsidRDefault="007D1D8F" w:rsidP="0023049D">
            <w:pPr>
              <w:pStyle w:val="af2"/>
              <w:rPr>
                <w:rFonts w:eastAsia="宋体"/>
                <w:color w:val="FF0000"/>
              </w:rPr>
            </w:pPr>
            <w:r w:rsidRPr="0057533B">
              <w:t xml:space="preserve">40592969.52 </w:t>
            </w:r>
          </w:p>
        </w:tc>
      </w:tr>
      <w:tr w:rsidR="007D1D8F" w:rsidRPr="00763370" w14:paraId="79CD3AF4" w14:textId="77777777" w:rsidTr="0023049D">
        <w:trPr>
          <w:trHeight w:val="340"/>
        </w:trPr>
        <w:tc>
          <w:tcPr>
            <w:tcW w:w="1023" w:type="pct"/>
          </w:tcPr>
          <w:p w14:paraId="169DBC0D" w14:textId="77777777" w:rsidR="007D1D8F" w:rsidRPr="00763370" w:rsidRDefault="007D1D8F" w:rsidP="0023049D">
            <w:pPr>
              <w:pStyle w:val="af2"/>
              <w:rPr>
                <w:rFonts w:eastAsia="宋体"/>
                <w:color w:val="FF0000"/>
              </w:rPr>
            </w:pPr>
            <w:r w:rsidRPr="0057533B">
              <w:t>J25</w:t>
            </w:r>
          </w:p>
        </w:tc>
        <w:tc>
          <w:tcPr>
            <w:tcW w:w="1915" w:type="pct"/>
          </w:tcPr>
          <w:p w14:paraId="3C4401EF" w14:textId="77777777" w:rsidR="007D1D8F" w:rsidRPr="00763370" w:rsidRDefault="007D1D8F" w:rsidP="0023049D">
            <w:pPr>
              <w:pStyle w:val="af2"/>
              <w:rPr>
                <w:rFonts w:eastAsia="宋体"/>
                <w:color w:val="FF0000"/>
              </w:rPr>
            </w:pPr>
            <w:r w:rsidRPr="0057533B">
              <w:t xml:space="preserve">3541026.72 </w:t>
            </w:r>
          </w:p>
        </w:tc>
        <w:tc>
          <w:tcPr>
            <w:tcW w:w="2062" w:type="pct"/>
          </w:tcPr>
          <w:p w14:paraId="180B050B" w14:textId="77777777" w:rsidR="007D1D8F" w:rsidRPr="00763370" w:rsidRDefault="007D1D8F" w:rsidP="0023049D">
            <w:pPr>
              <w:pStyle w:val="af2"/>
              <w:rPr>
                <w:rFonts w:eastAsia="宋体"/>
                <w:color w:val="FF0000"/>
              </w:rPr>
            </w:pPr>
            <w:r w:rsidRPr="0057533B">
              <w:t xml:space="preserve">40593067.37 </w:t>
            </w:r>
          </w:p>
        </w:tc>
      </w:tr>
      <w:tr w:rsidR="007D1D8F" w:rsidRPr="00763370" w14:paraId="0F509372" w14:textId="77777777" w:rsidTr="0023049D">
        <w:trPr>
          <w:trHeight w:val="340"/>
        </w:trPr>
        <w:tc>
          <w:tcPr>
            <w:tcW w:w="1023" w:type="pct"/>
          </w:tcPr>
          <w:p w14:paraId="515B992D" w14:textId="77777777" w:rsidR="007D1D8F" w:rsidRPr="00763370" w:rsidRDefault="007D1D8F" w:rsidP="0023049D">
            <w:pPr>
              <w:pStyle w:val="af2"/>
              <w:rPr>
                <w:rFonts w:eastAsia="宋体"/>
                <w:color w:val="FF0000"/>
              </w:rPr>
            </w:pPr>
            <w:r w:rsidRPr="0057533B">
              <w:t>J26</w:t>
            </w:r>
          </w:p>
        </w:tc>
        <w:tc>
          <w:tcPr>
            <w:tcW w:w="1915" w:type="pct"/>
          </w:tcPr>
          <w:p w14:paraId="42103AF9" w14:textId="77777777" w:rsidR="007D1D8F" w:rsidRPr="00763370" w:rsidRDefault="007D1D8F" w:rsidP="0023049D">
            <w:pPr>
              <w:pStyle w:val="af2"/>
              <w:rPr>
                <w:rFonts w:eastAsia="宋体"/>
                <w:color w:val="FF0000"/>
              </w:rPr>
            </w:pPr>
            <w:r w:rsidRPr="0057533B">
              <w:t xml:space="preserve">3540902.66 </w:t>
            </w:r>
          </w:p>
        </w:tc>
        <w:tc>
          <w:tcPr>
            <w:tcW w:w="2062" w:type="pct"/>
          </w:tcPr>
          <w:p w14:paraId="03B34451" w14:textId="77777777" w:rsidR="007D1D8F" w:rsidRPr="00763370" w:rsidRDefault="007D1D8F" w:rsidP="0023049D">
            <w:pPr>
              <w:pStyle w:val="af2"/>
              <w:rPr>
                <w:rFonts w:eastAsia="宋体"/>
                <w:color w:val="FF0000"/>
              </w:rPr>
            </w:pPr>
            <w:r w:rsidRPr="0057533B">
              <w:t xml:space="preserve">40593063.60 </w:t>
            </w:r>
          </w:p>
        </w:tc>
      </w:tr>
      <w:tr w:rsidR="007D1D8F" w:rsidRPr="00763370" w14:paraId="74F88E5A" w14:textId="77777777" w:rsidTr="0023049D">
        <w:trPr>
          <w:trHeight w:val="340"/>
        </w:trPr>
        <w:tc>
          <w:tcPr>
            <w:tcW w:w="1023" w:type="pct"/>
          </w:tcPr>
          <w:p w14:paraId="213542D9" w14:textId="77777777" w:rsidR="007D1D8F" w:rsidRPr="00763370" w:rsidRDefault="007D1D8F" w:rsidP="0023049D">
            <w:pPr>
              <w:pStyle w:val="af2"/>
              <w:rPr>
                <w:rFonts w:eastAsia="宋体"/>
                <w:color w:val="FF0000"/>
              </w:rPr>
            </w:pPr>
            <w:r w:rsidRPr="0057533B">
              <w:t>J27</w:t>
            </w:r>
          </w:p>
        </w:tc>
        <w:tc>
          <w:tcPr>
            <w:tcW w:w="1915" w:type="pct"/>
          </w:tcPr>
          <w:p w14:paraId="13524EC9" w14:textId="77777777" w:rsidR="007D1D8F" w:rsidRPr="00763370" w:rsidRDefault="007D1D8F" w:rsidP="0023049D">
            <w:pPr>
              <w:pStyle w:val="af2"/>
              <w:rPr>
                <w:rFonts w:eastAsia="宋体"/>
                <w:color w:val="FF0000"/>
              </w:rPr>
            </w:pPr>
            <w:r w:rsidRPr="0057533B">
              <w:t xml:space="preserve">3540803.84 </w:t>
            </w:r>
          </w:p>
        </w:tc>
        <w:tc>
          <w:tcPr>
            <w:tcW w:w="2062" w:type="pct"/>
          </w:tcPr>
          <w:p w14:paraId="57A5213A" w14:textId="77777777" w:rsidR="007D1D8F" w:rsidRPr="00763370" w:rsidRDefault="007D1D8F" w:rsidP="0023049D">
            <w:pPr>
              <w:pStyle w:val="af2"/>
              <w:rPr>
                <w:rFonts w:eastAsia="宋体"/>
                <w:color w:val="FF0000"/>
              </w:rPr>
            </w:pPr>
            <w:r w:rsidRPr="0057533B">
              <w:t xml:space="preserve">40593062.56 </w:t>
            </w:r>
          </w:p>
        </w:tc>
      </w:tr>
      <w:tr w:rsidR="007D1D8F" w:rsidRPr="00763370" w14:paraId="21953C87" w14:textId="77777777" w:rsidTr="0023049D">
        <w:trPr>
          <w:trHeight w:val="340"/>
        </w:trPr>
        <w:tc>
          <w:tcPr>
            <w:tcW w:w="1023" w:type="pct"/>
          </w:tcPr>
          <w:p w14:paraId="7E79FC31" w14:textId="77777777" w:rsidR="007D1D8F" w:rsidRPr="00763370" w:rsidRDefault="007D1D8F" w:rsidP="0023049D">
            <w:pPr>
              <w:pStyle w:val="af2"/>
              <w:rPr>
                <w:rFonts w:eastAsia="宋体"/>
                <w:color w:val="FF0000"/>
              </w:rPr>
            </w:pPr>
            <w:r w:rsidRPr="0057533B">
              <w:t>J28</w:t>
            </w:r>
          </w:p>
        </w:tc>
        <w:tc>
          <w:tcPr>
            <w:tcW w:w="1915" w:type="pct"/>
          </w:tcPr>
          <w:p w14:paraId="28CCDA6A" w14:textId="77777777" w:rsidR="007D1D8F" w:rsidRPr="00763370" w:rsidRDefault="007D1D8F" w:rsidP="0023049D">
            <w:pPr>
              <w:pStyle w:val="af2"/>
              <w:rPr>
                <w:rFonts w:eastAsia="宋体"/>
                <w:color w:val="FF0000"/>
              </w:rPr>
            </w:pPr>
            <w:r w:rsidRPr="0057533B">
              <w:t xml:space="preserve">3540803.35 </w:t>
            </w:r>
          </w:p>
        </w:tc>
        <w:tc>
          <w:tcPr>
            <w:tcW w:w="2062" w:type="pct"/>
          </w:tcPr>
          <w:p w14:paraId="55E3DCAA" w14:textId="77777777" w:rsidR="007D1D8F" w:rsidRPr="00763370" w:rsidRDefault="007D1D8F" w:rsidP="0023049D">
            <w:pPr>
              <w:pStyle w:val="af2"/>
              <w:rPr>
                <w:rFonts w:eastAsia="宋体"/>
                <w:color w:val="FF0000"/>
              </w:rPr>
            </w:pPr>
            <w:r w:rsidRPr="0057533B">
              <w:t xml:space="preserve">40593009.87 </w:t>
            </w:r>
          </w:p>
        </w:tc>
      </w:tr>
      <w:tr w:rsidR="007D1D8F" w:rsidRPr="00763370" w14:paraId="1FA14B7B" w14:textId="77777777" w:rsidTr="0023049D">
        <w:trPr>
          <w:trHeight w:val="340"/>
        </w:trPr>
        <w:tc>
          <w:tcPr>
            <w:tcW w:w="1023" w:type="pct"/>
          </w:tcPr>
          <w:p w14:paraId="753FC78E" w14:textId="77777777" w:rsidR="007D1D8F" w:rsidRPr="00763370" w:rsidRDefault="007D1D8F" w:rsidP="0023049D">
            <w:pPr>
              <w:pStyle w:val="af2"/>
              <w:rPr>
                <w:rFonts w:eastAsia="宋体"/>
                <w:color w:val="FF0000"/>
              </w:rPr>
            </w:pPr>
            <w:r w:rsidRPr="0057533B">
              <w:lastRenderedPageBreak/>
              <w:t>J29</w:t>
            </w:r>
          </w:p>
        </w:tc>
        <w:tc>
          <w:tcPr>
            <w:tcW w:w="1915" w:type="pct"/>
          </w:tcPr>
          <w:p w14:paraId="2AD77B7D" w14:textId="77777777" w:rsidR="007D1D8F" w:rsidRPr="00763370" w:rsidRDefault="007D1D8F" w:rsidP="0023049D">
            <w:pPr>
              <w:pStyle w:val="af2"/>
              <w:rPr>
                <w:rFonts w:eastAsia="宋体"/>
                <w:color w:val="FF0000"/>
              </w:rPr>
            </w:pPr>
            <w:r w:rsidRPr="0057533B">
              <w:t xml:space="preserve">3540802.14 </w:t>
            </w:r>
          </w:p>
        </w:tc>
        <w:tc>
          <w:tcPr>
            <w:tcW w:w="2062" w:type="pct"/>
          </w:tcPr>
          <w:p w14:paraId="27A92947" w14:textId="77777777" w:rsidR="007D1D8F" w:rsidRPr="00763370" w:rsidRDefault="007D1D8F" w:rsidP="0023049D">
            <w:pPr>
              <w:pStyle w:val="af2"/>
              <w:rPr>
                <w:rFonts w:eastAsia="宋体"/>
                <w:color w:val="FF0000"/>
              </w:rPr>
            </w:pPr>
            <w:r w:rsidRPr="0057533B">
              <w:t xml:space="preserve">40592879.10 </w:t>
            </w:r>
          </w:p>
        </w:tc>
      </w:tr>
      <w:tr w:rsidR="007D1D8F" w:rsidRPr="00763370" w14:paraId="36E10E03" w14:textId="77777777" w:rsidTr="0023049D">
        <w:trPr>
          <w:trHeight w:val="340"/>
        </w:trPr>
        <w:tc>
          <w:tcPr>
            <w:tcW w:w="1023" w:type="pct"/>
          </w:tcPr>
          <w:p w14:paraId="09D97A7D" w14:textId="77777777" w:rsidR="007D1D8F" w:rsidRPr="00763370" w:rsidRDefault="007D1D8F" w:rsidP="0023049D">
            <w:pPr>
              <w:pStyle w:val="af2"/>
              <w:rPr>
                <w:rFonts w:eastAsia="宋体"/>
                <w:color w:val="FF0000"/>
              </w:rPr>
            </w:pPr>
            <w:r w:rsidRPr="0057533B">
              <w:t>J30</w:t>
            </w:r>
          </w:p>
        </w:tc>
        <w:tc>
          <w:tcPr>
            <w:tcW w:w="1915" w:type="pct"/>
          </w:tcPr>
          <w:p w14:paraId="773CC7DA" w14:textId="77777777" w:rsidR="007D1D8F" w:rsidRPr="00763370" w:rsidRDefault="007D1D8F" w:rsidP="0023049D">
            <w:pPr>
              <w:pStyle w:val="af2"/>
              <w:rPr>
                <w:rFonts w:eastAsia="宋体"/>
                <w:color w:val="FF0000"/>
              </w:rPr>
            </w:pPr>
            <w:r w:rsidRPr="0057533B">
              <w:t xml:space="preserve">3540801.29 </w:t>
            </w:r>
          </w:p>
        </w:tc>
        <w:tc>
          <w:tcPr>
            <w:tcW w:w="2062" w:type="pct"/>
          </w:tcPr>
          <w:p w14:paraId="71CBEA1B" w14:textId="77777777" w:rsidR="007D1D8F" w:rsidRPr="00763370" w:rsidRDefault="007D1D8F" w:rsidP="0023049D">
            <w:pPr>
              <w:pStyle w:val="af2"/>
              <w:rPr>
                <w:rFonts w:eastAsia="宋体"/>
                <w:color w:val="FF0000"/>
              </w:rPr>
            </w:pPr>
            <w:r w:rsidRPr="0057533B">
              <w:t xml:space="preserve">40592787.93 </w:t>
            </w:r>
          </w:p>
        </w:tc>
      </w:tr>
      <w:tr w:rsidR="007D1D8F" w:rsidRPr="00763370" w14:paraId="07E60418" w14:textId="77777777" w:rsidTr="0023049D">
        <w:trPr>
          <w:trHeight w:val="340"/>
        </w:trPr>
        <w:tc>
          <w:tcPr>
            <w:tcW w:w="1023" w:type="pct"/>
          </w:tcPr>
          <w:p w14:paraId="72E35AD5" w14:textId="77777777" w:rsidR="007D1D8F" w:rsidRPr="00763370" w:rsidRDefault="007D1D8F" w:rsidP="0023049D">
            <w:pPr>
              <w:pStyle w:val="af2"/>
              <w:rPr>
                <w:rFonts w:eastAsia="宋体"/>
                <w:color w:val="FF0000"/>
              </w:rPr>
            </w:pPr>
            <w:r w:rsidRPr="0057533B">
              <w:t>J31</w:t>
            </w:r>
          </w:p>
        </w:tc>
        <w:tc>
          <w:tcPr>
            <w:tcW w:w="1915" w:type="pct"/>
          </w:tcPr>
          <w:p w14:paraId="1720A41A" w14:textId="77777777" w:rsidR="007D1D8F" w:rsidRPr="00763370" w:rsidRDefault="007D1D8F" w:rsidP="0023049D">
            <w:pPr>
              <w:pStyle w:val="af2"/>
              <w:rPr>
                <w:rFonts w:eastAsia="宋体"/>
                <w:color w:val="FF0000"/>
              </w:rPr>
            </w:pPr>
            <w:r w:rsidRPr="0057533B">
              <w:t xml:space="preserve">3540787.32 </w:t>
            </w:r>
          </w:p>
        </w:tc>
        <w:tc>
          <w:tcPr>
            <w:tcW w:w="2062" w:type="pct"/>
          </w:tcPr>
          <w:p w14:paraId="5A4443B3" w14:textId="77777777" w:rsidR="007D1D8F" w:rsidRPr="00763370" w:rsidRDefault="007D1D8F" w:rsidP="0023049D">
            <w:pPr>
              <w:pStyle w:val="af2"/>
              <w:rPr>
                <w:rFonts w:eastAsia="宋体"/>
                <w:color w:val="FF0000"/>
              </w:rPr>
            </w:pPr>
            <w:r w:rsidRPr="0057533B">
              <w:t xml:space="preserve">40592787.93 </w:t>
            </w:r>
          </w:p>
        </w:tc>
      </w:tr>
      <w:tr w:rsidR="007D1D8F" w:rsidRPr="00763370" w14:paraId="6D4E4F0B" w14:textId="77777777" w:rsidTr="0023049D">
        <w:trPr>
          <w:trHeight w:val="340"/>
        </w:trPr>
        <w:tc>
          <w:tcPr>
            <w:tcW w:w="1023" w:type="pct"/>
          </w:tcPr>
          <w:p w14:paraId="1E37CCEF" w14:textId="77777777" w:rsidR="007D1D8F" w:rsidRPr="00763370" w:rsidRDefault="007D1D8F" w:rsidP="0023049D">
            <w:pPr>
              <w:pStyle w:val="af2"/>
              <w:rPr>
                <w:rFonts w:eastAsia="宋体"/>
                <w:color w:val="FF0000"/>
              </w:rPr>
            </w:pPr>
            <w:r w:rsidRPr="0057533B">
              <w:t>J32</w:t>
            </w:r>
          </w:p>
        </w:tc>
        <w:tc>
          <w:tcPr>
            <w:tcW w:w="1915" w:type="pct"/>
          </w:tcPr>
          <w:p w14:paraId="5DBDB9D9" w14:textId="77777777" w:rsidR="007D1D8F" w:rsidRPr="00763370" w:rsidRDefault="007D1D8F" w:rsidP="0023049D">
            <w:pPr>
              <w:pStyle w:val="af2"/>
              <w:rPr>
                <w:rFonts w:eastAsia="宋体"/>
                <w:color w:val="FF0000"/>
              </w:rPr>
            </w:pPr>
            <w:r w:rsidRPr="0057533B">
              <w:t xml:space="preserve">3540780.82 </w:t>
            </w:r>
          </w:p>
        </w:tc>
        <w:tc>
          <w:tcPr>
            <w:tcW w:w="2062" w:type="pct"/>
          </w:tcPr>
          <w:p w14:paraId="528FAF8B" w14:textId="77777777" w:rsidR="007D1D8F" w:rsidRPr="00763370" w:rsidRDefault="007D1D8F" w:rsidP="0023049D">
            <w:pPr>
              <w:pStyle w:val="af2"/>
              <w:rPr>
                <w:rFonts w:eastAsia="宋体"/>
                <w:color w:val="FF0000"/>
              </w:rPr>
            </w:pPr>
            <w:r w:rsidRPr="0057533B">
              <w:t xml:space="preserve">40592560.08 </w:t>
            </w:r>
          </w:p>
        </w:tc>
      </w:tr>
      <w:tr w:rsidR="007D1D8F" w:rsidRPr="00763370" w14:paraId="6A847E32" w14:textId="77777777" w:rsidTr="0023049D">
        <w:trPr>
          <w:trHeight w:val="340"/>
        </w:trPr>
        <w:tc>
          <w:tcPr>
            <w:tcW w:w="1023" w:type="pct"/>
          </w:tcPr>
          <w:p w14:paraId="703B5A3F" w14:textId="77777777" w:rsidR="007D1D8F" w:rsidRPr="00763370" w:rsidRDefault="007D1D8F" w:rsidP="0023049D">
            <w:pPr>
              <w:pStyle w:val="af2"/>
              <w:rPr>
                <w:rFonts w:eastAsia="宋体"/>
                <w:color w:val="FF0000"/>
              </w:rPr>
            </w:pPr>
            <w:r w:rsidRPr="0057533B">
              <w:t>J33</w:t>
            </w:r>
          </w:p>
        </w:tc>
        <w:tc>
          <w:tcPr>
            <w:tcW w:w="1915" w:type="pct"/>
          </w:tcPr>
          <w:p w14:paraId="30020977" w14:textId="77777777" w:rsidR="007D1D8F" w:rsidRPr="00763370" w:rsidRDefault="007D1D8F" w:rsidP="0023049D">
            <w:pPr>
              <w:pStyle w:val="af2"/>
              <w:rPr>
                <w:rFonts w:eastAsia="宋体"/>
                <w:color w:val="FF0000"/>
              </w:rPr>
            </w:pPr>
            <w:r w:rsidRPr="0057533B">
              <w:t xml:space="preserve">3540856.34 </w:t>
            </w:r>
          </w:p>
        </w:tc>
        <w:tc>
          <w:tcPr>
            <w:tcW w:w="2062" w:type="pct"/>
          </w:tcPr>
          <w:p w14:paraId="5931E755" w14:textId="77777777" w:rsidR="007D1D8F" w:rsidRPr="00763370" w:rsidRDefault="007D1D8F" w:rsidP="0023049D">
            <w:pPr>
              <w:pStyle w:val="af2"/>
              <w:rPr>
                <w:rFonts w:eastAsia="宋体"/>
                <w:color w:val="FF0000"/>
              </w:rPr>
            </w:pPr>
            <w:r w:rsidRPr="0057533B">
              <w:t xml:space="preserve">40592560.43 </w:t>
            </w:r>
          </w:p>
        </w:tc>
      </w:tr>
      <w:tr w:rsidR="007D1D8F" w:rsidRPr="00763370" w14:paraId="02317365" w14:textId="77777777" w:rsidTr="0023049D">
        <w:trPr>
          <w:trHeight w:val="340"/>
        </w:trPr>
        <w:tc>
          <w:tcPr>
            <w:tcW w:w="1023" w:type="pct"/>
          </w:tcPr>
          <w:p w14:paraId="77EA2797" w14:textId="77777777" w:rsidR="007D1D8F" w:rsidRPr="00763370" w:rsidRDefault="007D1D8F" w:rsidP="0023049D">
            <w:pPr>
              <w:pStyle w:val="af2"/>
              <w:rPr>
                <w:rFonts w:eastAsia="宋体"/>
                <w:color w:val="FF0000"/>
              </w:rPr>
            </w:pPr>
            <w:r w:rsidRPr="0057533B">
              <w:t>J34</w:t>
            </w:r>
          </w:p>
        </w:tc>
        <w:tc>
          <w:tcPr>
            <w:tcW w:w="1915" w:type="pct"/>
          </w:tcPr>
          <w:p w14:paraId="6CFDCD7B" w14:textId="77777777" w:rsidR="007D1D8F" w:rsidRPr="00763370" w:rsidRDefault="007D1D8F" w:rsidP="0023049D">
            <w:pPr>
              <w:pStyle w:val="af2"/>
              <w:rPr>
                <w:rFonts w:eastAsia="宋体"/>
                <w:color w:val="FF0000"/>
              </w:rPr>
            </w:pPr>
            <w:r w:rsidRPr="0057533B">
              <w:t xml:space="preserve">3540931.29 </w:t>
            </w:r>
          </w:p>
        </w:tc>
        <w:tc>
          <w:tcPr>
            <w:tcW w:w="2062" w:type="pct"/>
          </w:tcPr>
          <w:p w14:paraId="5FC0CAD0" w14:textId="77777777" w:rsidR="007D1D8F" w:rsidRPr="00763370" w:rsidRDefault="007D1D8F" w:rsidP="0023049D">
            <w:pPr>
              <w:pStyle w:val="af2"/>
              <w:rPr>
                <w:rFonts w:eastAsia="宋体"/>
                <w:color w:val="FF0000"/>
              </w:rPr>
            </w:pPr>
            <w:r w:rsidRPr="0057533B">
              <w:t xml:space="preserve">40592560.78 </w:t>
            </w:r>
          </w:p>
        </w:tc>
      </w:tr>
      <w:tr w:rsidR="007D1D8F" w:rsidRPr="00763370" w14:paraId="3B9D3E20" w14:textId="77777777" w:rsidTr="0023049D">
        <w:trPr>
          <w:trHeight w:val="340"/>
        </w:trPr>
        <w:tc>
          <w:tcPr>
            <w:tcW w:w="1023" w:type="pct"/>
          </w:tcPr>
          <w:p w14:paraId="3E249766" w14:textId="77777777" w:rsidR="007D1D8F" w:rsidRPr="00763370" w:rsidRDefault="007D1D8F" w:rsidP="0023049D">
            <w:pPr>
              <w:pStyle w:val="af2"/>
              <w:rPr>
                <w:rFonts w:eastAsia="宋体"/>
                <w:color w:val="FF0000"/>
              </w:rPr>
            </w:pPr>
            <w:r w:rsidRPr="0057533B">
              <w:t>J35</w:t>
            </w:r>
          </w:p>
        </w:tc>
        <w:tc>
          <w:tcPr>
            <w:tcW w:w="1915" w:type="pct"/>
          </w:tcPr>
          <w:p w14:paraId="1CD0F641" w14:textId="77777777" w:rsidR="007D1D8F" w:rsidRPr="00763370" w:rsidRDefault="007D1D8F" w:rsidP="0023049D">
            <w:pPr>
              <w:pStyle w:val="af2"/>
              <w:rPr>
                <w:rFonts w:eastAsia="宋体"/>
                <w:color w:val="FF0000"/>
              </w:rPr>
            </w:pPr>
            <w:r w:rsidRPr="0057533B">
              <w:t xml:space="preserve">3540934.83 </w:t>
            </w:r>
          </w:p>
        </w:tc>
        <w:tc>
          <w:tcPr>
            <w:tcW w:w="2062" w:type="pct"/>
          </w:tcPr>
          <w:p w14:paraId="1783F00F" w14:textId="77777777" w:rsidR="007D1D8F" w:rsidRPr="00763370" w:rsidRDefault="007D1D8F" w:rsidP="0023049D">
            <w:pPr>
              <w:pStyle w:val="af2"/>
              <w:rPr>
                <w:rFonts w:eastAsia="宋体"/>
                <w:color w:val="FF0000"/>
              </w:rPr>
            </w:pPr>
            <w:r w:rsidRPr="0057533B">
              <w:t xml:space="preserve">40592560.79 </w:t>
            </w:r>
          </w:p>
        </w:tc>
      </w:tr>
      <w:tr w:rsidR="007D1D8F" w:rsidRPr="00763370" w14:paraId="76DC9021" w14:textId="77777777" w:rsidTr="0023049D">
        <w:trPr>
          <w:trHeight w:val="340"/>
        </w:trPr>
        <w:tc>
          <w:tcPr>
            <w:tcW w:w="1023" w:type="pct"/>
          </w:tcPr>
          <w:p w14:paraId="1A6520D4" w14:textId="77777777" w:rsidR="007D1D8F" w:rsidRPr="00763370" w:rsidRDefault="007D1D8F" w:rsidP="0023049D">
            <w:pPr>
              <w:pStyle w:val="af2"/>
              <w:rPr>
                <w:rFonts w:eastAsia="宋体"/>
                <w:color w:val="FF0000"/>
              </w:rPr>
            </w:pPr>
            <w:r w:rsidRPr="0057533B">
              <w:t>J36</w:t>
            </w:r>
          </w:p>
        </w:tc>
        <w:tc>
          <w:tcPr>
            <w:tcW w:w="1915" w:type="pct"/>
          </w:tcPr>
          <w:p w14:paraId="34A91845" w14:textId="77777777" w:rsidR="007D1D8F" w:rsidRPr="00763370" w:rsidRDefault="007D1D8F" w:rsidP="0023049D">
            <w:pPr>
              <w:pStyle w:val="af2"/>
              <w:rPr>
                <w:rFonts w:eastAsia="宋体"/>
                <w:color w:val="FF0000"/>
              </w:rPr>
            </w:pPr>
            <w:r w:rsidRPr="0057533B">
              <w:t xml:space="preserve">3540985.70 </w:t>
            </w:r>
          </w:p>
        </w:tc>
        <w:tc>
          <w:tcPr>
            <w:tcW w:w="2062" w:type="pct"/>
          </w:tcPr>
          <w:p w14:paraId="5614CBD5" w14:textId="77777777" w:rsidR="007D1D8F" w:rsidRPr="00763370" w:rsidRDefault="007D1D8F" w:rsidP="0023049D">
            <w:pPr>
              <w:pStyle w:val="af2"/>
              <w:rPr>
                <w:rFonts w:eastAsia="宋体"/>
                <w:color w:val="FF0000"/>
              </w:rPr>
            </w:pPr>
            <w:r w:rsidRPr="0057533B">
              <w:t xml:space="preserve">40592561.12 </w:t>
            </w:r>
          </w:p>
        </w:tc>
      </w:tr>
      <w:tr w:rsidR="007D1D8F" w:rsidRPr="00763370" w14:paraId="52BAF5FA" w14:textId="77777777" w:rsidTr="0023049D">
        <w:trPr>
          <w:trHeight w:val="340"/>
        </w:trPr>
        <w:tc>
          <w:tcPr>
            <w:tcW w:w="1023" w:type="pct"/>
          </w:tcPr>
          <w:p w14:paraId="06923575" w14:textId="77777777" w:rsidR="007D1D8F" w:rsidRPr="00763370" w:rsidRDefault="007D1D8F" w:rsidP="0023049D">
            <w:pPr>
              <w:pStyle w:val="af2"/>
              <w:rPr>
                <w:rFonts w:eastAsia="宋体"/>
                <w:color w:val="FF0000"/>
              </w:rPr>
            </w:pPr>
            <w:r w:rsidRPr="0057533B">
              <w:t>J37</w:t>
            </w:r>
          </w:p>
        </w:tc>
        <w:tc>
          <w:tcPr>
            <w:tcW w:w="1915" w:type="pct"/>
          </w:tcPr>
          <w:p w14:paraId="32197989" w14:textId="77777777" w:rsidR="007D1D8F" w:rsidRPr="00763370" w:rsidRDefault="007D1D8F" w:rsidP="0023049D">
            <w:pPr>
              <w:pStyle w:val="af2"/>
              <w:rPr>
                <w:rFonts w:eastAsia="宋体"/>
                <w:color w:val="FF0000"/>
              </w:rPr>
            </w:pPr>
            <w:r w:rsidRPr="0057533B">
              <w:t xml:space="preserve">3540985.29 </w:t>
            </w:r>
          </w:p>
        </w:tc>
        <w:tc>
          <w:tcPr>
            <w:tcW w:w="2062" w:type="pct"/>
          </w:tcPr>
          <w:p w14:paraId="165840CF" w14:textId="77777777" w:rsidR="007D1D8F" w:rsidRPr="00763370" w:rsidRDefault="007D1D8F" w:rsidP="0023049D">
            <w:pPr>
              <w:pStyle w:val="af2"/>
              <w:rPr>
                <w:rFonts w:eastAsia="宋体"/>
                <w:color w:val="FF0000"/>
              </w:rPr>
            </w:pPr>
            <w:r w:rsidRPr="0057533B">
              <w:t xml:space="preserve">40592501.38 </w:t>
            </w:r>
          </w:p>
        </w:tc>
      </w:tr>
      <w:tr w:rsidR="007D1D8F" w:rsidRPr="00763370" w14:paraId="1A88A5A8" w14:textId="77777777" w:rsidTr="0023049D">
        <w:trPr>
          <w:trHeight w:val="340"/>
        </w:trPr>
        <w:tc>
          <w:tcPr>
            <w:tcW w:w="1023" w:type="pct"/>
          </w:tcPr>
          <w:p w14:paraId="697B5B2C" w14:textId="77777777" w:rsidR="007D1D8F" w:rsidRPr="00763370" w:rsidRDefault="007D1D8F" w:rsidP="0023049D">
            <w:pPr>
              <w:pStyle w:val="af2"/>
              <w:rPr>
                <w:rFonts w:eastAsia="宋体"/>
                <w:color w:val="FF0000"/>
              </w:rPr>
            </w:pPr>
            <w:r w:rsidRPr="0057533B">
              <w:t>J38</w:t>
            </w:r>
          </w:p>
        </w:tc>
        <w:tc>
          <w:tcPr>
            <w:tcW w:w="1915" w:type="pct"/>
          </w:tcPr>
          <w:p w14:paraId="3C65A1A4" w14:textId="77777777" w:rsidR="007D1D8F" w:rsidRPr="00763370" w:rsidRDefault="007D1D8F" w:rsidP="0023049D">
            <w:pPr>
              <w:pStyle w:val="af2"/>
              <w:rPr>
                <w:rFonts w:eastAsia="宋体"/>
                <w:color w:val="FF0000"/>
              </w:rPr>
            </w:pPr>
            <w:r w:rsidRPr="0057533B">
              <w:t xml:space="preserve">3541007.80 </w:t>
            </w:r>
          </w:p>
        </w:tc>
        <w:tc>
          <w:tcPr>
            <w:tcW w:w="2062" w:type="pct"/>
          </w:tcPr>
          <w:p w14:paraId="21F6F7AE" w14:textId="77777777" w:rsidR="007D1D8F" w:rsidRPr="00763370" w:rsidRDefault="007D1D8F" w:rsidP="0023049D">
            <w:pPr>
              <w:pStyle w:val="af2"/>
              <w:rPr>
                <w:rFonts w:eastAsia="宋体"/>
                <w:color w:val="FF0000"/>
              </w:rPr>
            </w:pPr>
            <w:r w:rsidRPr="0057533B">
              <w:t xml:space="preserve">40592501.52 </w:t>
            </w:r>
          </w:p>
        </w:tc>
      </w:tr>
      <w:tr w:rsidR="007D1D8F" w:rsidRPr="00763370" w14:paraId="3187D081" w14:textId="77777777" w:rsidTr="0023049D">
        <w:trPr>
          <w:trHeight w:val="340"/>
        </w:trPr>
        <w:tc>
          <w:tcPr>
            <w:tcW w:w="1023" w:type="pct"/>
          </w:tcPr>
          <w:p w14:paraId="0747D089" w14:textId="77777777" w:rsidR="007D1D8F" w:rsidRPr="00763370" w:rsidRDefault="007D1D8F" w:rsidP="0023049D">
            <w:pPr>
              <w:pStyle w:val="af2"/>
              <w:rPr>
                <w:rFonts w:eastAsia="宋体"/>
                <w:color w:val="FF0000"/>
              </w:rPr>
            </w:pPr>
            <w:r w:rsidRPr="0057533B">
              <w:t>J39</w:t>
            </w:r>
          </w:p>
        </w:tc>
        <w:tc>
          <w:tcPr>
            <w:tcW w:w="1915" w:type="pct"/>
          </w:tcPr>
          <w:p w14:paraId="6917DB94" w14:textId="77777777" w:rsidR="007D1D8F" w:rsidRPr="00763370" w:rsidRDefault="007D1D8F" w:rsidP="0023049D">
            <w:pPr>
              <w:pStyle w:val="af2"/>
              <w:rPr>
                <w:rFonts w:eastAsia="宋体"/>
                <w:color w:val="FF0000"/>
              </w:rPr>
            </w:pPr>
            <w:r w:rsidRPr="0057533B">
              <w:t xml:space="preserve">3541005.71 </w:t>
            </w:r>
          </w:p>
        </w:tc>
        <w:tc>
          <w:tcPr>
            <w:tcW w:w="2062" w:type="pct"/>
          </w:tcPr>
          <w:p w14:paraId="534FA55D" w14:textId="77777777" w:rsidR="007D1D8F" w:rsidRPr="00763370" w:rsidRDefault="007D1D8F" w:rsidP="0023049D">
            <w:pPr>
              <w:pStyle w:val="af2"/>
              <w:rPr>
                <w:rFonts w:eastAsia="宋体"/>
                <w:color w:val="FF0000"/>
              </w:rPr>
            </w:pPr>
            <w:r w:rsidRPr="0057533B">
              <w:t xml:space="preserve">40592561.22 </w:t>
            </w:r>
          </w:p>
        </w:tc>
      </w:tr>
      <w:tr w:rsidR="007D1D8F" w:rsidRPr="00763370" w14:paraId="5FAFB311" w14:textId="77777777" w:rsidTr="0023049D">
        <w:trPr>
          <w:trHeight w:val="340"/>
        </w:trPr>
        <w:tc>
          <w:tcPr>
            <w:tcW w:w="1023" w:type="pct"/>
          </w:tcPr>
          <w:p w14:paraId="4256B809" w14:textId="77777777" w:rsidR="007D1D8F" w:rsidRPr="00763370" w:rsidRDefault="007D1D8F" w:rsidP="0023049D">
            <w:pPr>
              <w:pStyle w:val="af2"/>
              <w:rPr>
                <w:rFonts w:eastAsia="宋体"/>
                <w:color w:val="FF0000"/>
              </w:rPr>
            </w:pPr>
            <w:r w:rsidRPr="0057533B">
              <w:t>J40</w:t>
            </w:r>
          </w:p>
        </w:tc>
        <w:tc>
          <w:tcPr>
            <w:tcW w:w="1915" w:type="pct"/>
          </w:tcPr>
          <w:p w14:paraId="13DEFC93" w14:textId="77777777" w:rsidR="007D1D8F" w:rsidRPr="00763370" w:rsidRDefault="007D1D8F" w:rsidP="0023049D">
            <w:pPr>
              <w:pStyle w:val="af2"/>
              <w:rPr>
                <w:rFonts w:eastAsia="宋体"/>
                <w:color w:val="FF0000"/>
              </w:rPr>
            </w:pPr>
            <w:r w:rsidRPr="0057533B">
              <w:t xml:space="preserve">3541056.14 </w:t>
            </w:r>
          </w:p>
        </w:tc>
        <w:tc>
          <w:tcPr>
            <w:tcW w:w="2062" w:type="pct"/>
          </w:tcPr>
          <w:p w14:paraId="6C8C5BEE" w14:textId="77777777" w:rsidR="007D1D8F" w:rsidRPr="00763370" w:rsidRDefault="007D1D8F" w:rsidP="0023049D">
            <w:pPr>
              <w:pStyle w:val="af2"/>
              <w:rPr>
                <w:rFonts w:eastAsia="宋体"/>
                <w:color w:val="FF0000"/>
              </w:rPr>
            </w:pPr>
            <w:r w:rsidRPr="0057533B">
              <w:t xml:space="preserve">40592561.38 </w:t>
            </w:r>
          </w:p>
        </w:tc>
      </w:tr>
      <w:tr w:rsidR="007D1D8F" w:rsidRPr="00763370" w14:paraId="28C64FF6" w14:textId="77777777" w:rsidTr="0023049D">
        <w:trPr>
          <w:trHeight w:val="340"/>
        </w:trPr>
        <w:tc>
          <w:tcPr>
            <w:tcW w:w="1023" w:type="pct"/>
          </w:tcPr>
          <w:p w14:paraId="72758BE2" w14:textId="77777777" w:rsidR="007D1D8F" w:rsidRPr="00763370" w:rsidRDefault="007D1D8F" w:rsidP="0023049D">
            <w:pPr>
              <w:pStyle w:val="af2"/>
              <w:rPr>
                <w:rFonts w:eastAsia="宋体"/>
                <w:color w:val="FF0000"/>
              </w:rPr>
            </w:pPr>
            <w:r w:rsidRPr="0057533B">
              <w:t>J41</w:t>
            </w:r>
          </w:p>
        </w:tc>
        <w:tc>
          <w:tcPr>
            <w:tcW w:w="1915" w:type="pct"/>
          </w:tcPr>
          <w:p w14:paraId="22844ED8" w14:textId="77777777" w:rsidR="007D1D8F" w:rsidRPr="00763370" w:rsidRDefault="007D1D8F" w:rsidP="0023049D">
            <w:pPr>
              <w:pStyle w:val="af2"/>
              <w:rPr>
                <w:rFonts w:eastAsia="宋体"/>
                <w:color w:val="FF0000"/>
              </w:rPr>
            </w:pPr>
            <w:r w:rsidRPr="0057533B">
              <w:t xml:space="preserve">3541045.46 </w:t>
            </w:r>
          </w:p>
        </w:tc>
        <w:tc>
          <w:tcPr>
            <w:tcW w:w="2062" w:type="pct"/>
          </w:tcPr>
          <w:p w14:paraId="48D1841E" w14:textId="77777777" w:rsidR="007D1D8F" w:rsidRPr="00763370" w:rsidRDefault="007D1D8F" w:rsidP="0023049D">
            <w:pPr>
              <w:pStyle w:val="af2"/>
              <w:rPr>
                <w:rFonts w:eastAsia="宋体"/>
                <w:color w:val="FF0000"/>
              </w:rPr>
            </w:pPr>
            <w:r w:rsidRPr="0057533B">
              <w:t xml:space="preserve">40592745.09 </w:t>
            </w:r>
          </w:p>
        </w:tc>
      </w:tr>
      <w:tr w:rsidR="007D1D8F" w:rsidRPr="00763370" w14:paraId="7E3D2CDD" w14:textId="77777777" w:rsidTr="0023049D">
        <w:trPr>
          <w:trHeight w:val="340"/>
        </w:trPr>
        <w:tc>
          <w:tcPr>
            <w:tcW w:w="1023" w:type="pct"/>
          </w:tcPr>
          <w:p w14:paraId="5AF65AC5" w14:textId="77777777" w:rsidR="007D1D8F" w:rsidRPr="00763370" w:rsidRDefault="007D1D8F" w:rsidP="0023049D">
            <w:pPr>
              <w:pStyle w:val="af2"/>
              <w:rPr>
                <w:rFonts w:eastAsia="宋体"/>
                <w:color w:val="FF0000"/>
              </w:rPr>
            </w:pPr>
            <w:r w:rsidRPr="0057533B">
              <w:t>J42</w:t>
            </w:r>
          </w:p>
        </w:tc>
        <w:tc>
          <w:tcPr>
            <w:tcW w:w="1915" w:type="pct"/>
          </w:tcPr>
          <w:p w14:paraId="38051F91" w14:textId="77777777" w:rsidR="007D1D8F" w:rsidRPr="00763370" w:rsidRDefault="007D1D8F" w:rsidP="0023049D">
            <w:pPr>
              <w:pStyle w:val="af2"/>
              <w:rPr>
                <w:rFonts w:eastAsia="宋体"/>
                <w:color w:val="FF0000"/>
              </w:rPr>
            </w:pPr>
            <w:r w:rsidRPr="0057533B">
              <w:t xml:space="preserve">3541039.26 </w:t>
            </w:r>
          </w:p>
        </w:tc>
        <w:tc>
          <w:tcPr>
            <w:tcW w:w="2062" w:type="pct"/>
          </w:tcPr>
          <w:p w14:paraId="3798DC03" w14:textId="77777777" w:rsidR="007D1D8F" w:rsidRPr="00763370" w:rsidRDefault="007D1D8F" w:rsidP="0023049D">
            <w:pPr>
              <w:pStyle w:val="af2"/>
              <w:rPr>
                <w:rFonts w:eastAsia="宋体"/>
                <w:color w:val="FF0000"/>
              </w:rPr>
            </w:pPr>
            <w:r w:rsidRPr="0057533B">
              <w:t xml:space="preserve">40592851.66 </w:t>
            </w:r>
          </w:p>
        </w:tc>
      </w:tr>
      <w:tr w:rsidR="007D1D8F" w:rsidRPr="00763370" w14:paraId="7A16827B" w14:textId="77777777" w:rsidTr="0023049D">
        <w:trPr>
          <w:trHeight w:val="340"/>
        </w:trPr>
        <w:tc>
          <w:tcPr>
            <w:tcW w:w="1023" w:type="pct"/>
          </w:tcPr>
          <w:p w14:paraId="0BEF08F5" w14:textId="77777777" w:rsidR="007D1D8F" w:rsidRPr="00763370" w:rsidRDefault="007D1D8F" w:rsidP="0023049D">
            <w:pPr>
              <w:pStyle w:val="af2"/>
              <w:rPr>
                <w:rFonts w:eastAsia="宋体"/>
                <w:color w:val="FF0000"/>
              </w:rPr>
            </w:pPr>
            <w:r w:rsidRPr="0057533B">
              <w:t>J43</w:t>
            </w:r>
          </w:p>
        </w:tc>
        <w:tc>
          <w:tcPr>
            <w:tcW w:w="1915" w:type="pct"/>
          </w:tcPr>
          <w:p w14:paraId="6C375D6B" w14:textId="77777777" w:rsidR="007D1D8F" w:rsidRPr="00763370" w:rsidRDefault="007D1D8F" w:rsidP="0023049D">
            <w:pPr>
              <w:pStyle w:val="af2"/>
              <w:rPr>
                <w:rFonts w:eastAsia="宋体"/>
                <w:color w:val="FF0000"/>
              </w:rPr>
            </w:pPr>
            <w:r w:rsidRPr="0057533B">
              <w:t xml:space="preserve">3541045.96 </w:t>
            </w:r>
          </w:p>
        </w:tc>
        <w:tc>
          <w:tcPr>
            <w:tcW w:w="2062" w:type="pct"/>
          </w:tcPr>
          <w:p w14:paraId="2307B77A" w14:textId="77777777" w:rsidR="007D1D8F" w:rsidRPr="00763370" w:rsidRDefault="007D1D8F" w:rsidP="0023049D">
            <w:pPr>
              <w:pStyle w:val="af2"/>
              <w:rPr>
                <w:rFonts w:eastAsia="宋体"/>
                <w:color w:val="FF0000"/>
              </w:rPr>
            </w:pPr>
            <w:r w:rsidRPr="0057533B">
              <w:t xml:space="preserve">40592851.59 </w:t>
            </w:r>
          </w:p>
        </w:tc>
      </w:tr>
      <w:tr w:rsidR="007D1D8F" w:rsidRPr="00763370" w14:paraId="1C877098" w14:textId="77777777" w:rsidTr="0023049D">
        <w:trPr>
          <w:trHeight w:val="340"/>
        </w:trPr>
        <w:tc>
          <w:tcPr>
            <w:tcW w:w="1023" w:type="pct"/>
          </w:tcPr>
          <w:p w14:paraId="4C98AD9B" w14:textId="77777777" w:rsidR="007D1D8F" w:rsidRPr="00763370" w:rsidRDefault="007D1D8F" w:rsidP="0023049D">
            <w:pPr>
              <w:pStyle w:val="af2"/>
              <w:rPr>
                <w:rFonts w:eastAsia="宋体"/>
                <w:color w:val="FF0000"/>
              </w:rPr>
            </w:pPr>
            <w:r w:rsidRPr="0057533B">
              <w:t>J44</w:t>
            </w:r>
          </w:p>
        </w:tc>
        <w:tc>
          <w:tcPr>
            <w:tcW w:w="1915" w:type="pct"/>
          </w:tcPr>
          <w:p w14:paraId="1848F624" w14:textId="77777777" w:rsidR="007D1D8F" w:rsidRPr="00763370" w:rsidRDefault="007D1D8F" w:rsidP="0023049D">
            <w:pPr>
              <w:pStyle w:val="af2"/>
              <w:rPr>
                <w:rFonts w:eastAsia="宋体"/>
                <w:color w:val="FF0000"/>
              </w:rPr>
            </w:pPr>
            <w:r w:rsidRPr="0057533B">
              <w:t xml:space="preserve">3541072.19 </w:t>
            </w:r>
          </w:p>
        </w:tc>
        <w:tc>
          <w:tcPr>
            <w:tcW w:w="2062" w:type="pct"/>
          </w:tcPr>
          <w:p w14:paraId="42178CF5" w14:textId="77777777" w:rsidR="007D1D8F" w:rsidRPr="00763370" w:rsidRDefault="007D1D8F" w:rsidP="0023049D">
            <w:pPr>
              <w:pStyle w:val="af2"/>
              <w:rPr>
                <w:rFonts w:eastAsia="宋体"/>
                <w:color w:val="FF0000"/>
              </w:rPr>
            </w:pPr>
            <w:r w:rsidRPr="0057533B">
              <w:t xml:space="preserve">40592851.35 </w:t>
            </w:r>
          </w:p>
        </w:tc>
      </w:tr>
      <w:tr w:rsidR="007D1D8F" w:rsidRPr="00763370" w14:paraId="7A19237D" w14:textId="77777777" w:rsidTr="0023049D">
        <w:trPr>
          <w:trHeight w:val="340"/>
        </w:trPr>
        <w:tc>
          <w:tcPr>
            <w:tcW w:w="1023" w:type="pct"/>
          </w:tcPr>
          <w:p w14:paraId="12F725AD" w14:textId="77777777" w:rsidR="007D1D8F" w:rsidRPr="00763370" w:rsidRDefault="007D1D8F" w:rsidP="0023049D">
            <w:pPr>
              <w:pStyle w:val="af2"/>
              <w:rPr>
                <w:rFonts w:eastAsia="宋体"/>
                <w:color w:val="FF0000"/>
              </w:rPr>
            </w:pPr>
            <w:r w:rsidRPr="0057533B">
              <w:t>J45</w:t>
            </w:r>
          </w:p>
        </w:tc>
        <w:tc>
          <w:tcPr>
            <w:tcW w:w="1915" w:type="pct"/>
          </w:tcPr>
          <w:p w14:paraId="2E6D2901" w14:textId="77777777" w:rsidR="007D1D8F" w:rsidRPr="00763370" w:rsidRDefault="007D1D8F" w:rsidP="0023049D">
            <w:pPr>
              <w:pStyle w:val="af2"/>
              <w:rPr>
                <w:rFonts w:eastAsia="宋体"/>
                <w:color w:val="FF0000"/>
              </w:rPr>
            </w:pPr>
            <w:r w:rsidRPr="0057533B">
              <w:t xml:space="preserve">3541074.41 </w:t>
            </w:r>
          </w:p>
        </w:tc>
        <w:tc>
          <w:tcPr>
            <w:tcW w:w="2062" w:type="pct"/>
          </w:tcPr>
          <w:p w14:paraId="2CCAC5F5" w14:textId="77777777" w:rsidR="007D1D8F" w:rsidRPr="00763370" w:rsidRDefault="007D1D8F" w:rsidP="0023049D">
            <w:pPr>
              <w:pStyle w:val="af2"/>
              <w:rPr>
                <w:rFonts w:eastAsia="宋体"/>
                <w:color w:val="FF0000"/>
              </w:rPr>
            </w:pPr>
            <w:r w:rsidRPr="0057533B">
              <w:t xml:space="preserve">40592850.51 </w:t>
            </w:r>
          </w:p>
        </w:tc>
      </w:tr>
      <w:tr w:rsidR="007D1D8F" w:rsidRPr="00763370" w14:paraId="64495A28" w14:textId="77777777" w:rsidTr="0023049D">
        <w:trPr>
          <w:trHeight w:val="340"/>
        </w:trPr>
        <w:tc>
          <w:tcPr>
            <w:tcW w:w="1023" w:type="pct"/>
          </w:tcPr>
          <w:p w14:paraId="31736A4C" w14:textId="77777777" w:rsidR="007D1D8F" w:rsidRPr="00763370" w:rsidRDefault="007D1D8F" w:rsidP="0023049D">
            <w:pPr>
              <w:pStyle w:val="af2"/>
              <w:rPr>
                <w:rFonts w:eastAsia="宋体"/>
                <w:color w:val="FF0000"/>
              </w:rPr>
            </w:pPr>
            <w:r w:rsidRPr="0057533B">
              <w:t>J46</w:t>
            </w:r>
          </w:p>
        </w:tc>
        <w:tc>
          <w:tcPr>
            <w:tcW w:w="1915" w:type="pct"/>
          </w:tcPr>
          <w:p w14:paraId="33C1B110" w14:textId="77777777" w:rsidR="007D1D8F" w:rsidRPr="00763370" w:rsidRDefault="007D1D8F" w:rsidP="0023049D">
            <w:pPr>
              <w:pStyle w:val="af2"/>
              <w:rPr>
                <w:rFonts w:eastAsia="宋体"/>
                <w:color w:val="FF0000"/>
              </w:rPr>
            </w:pPr>
            <w:r w:rsidRPr="0057533B">
              <w:t xml:space="preserve">3541076.46 </w:t>
            </w:r>
          </w:p>
        </w:tc>
        <w:tc>
          <w:tcPr>
            <w:tcW w:w="2062" w:type="pct"/>
          </w:tcPr>
          <w:p w14:paraId="28B28948" w14:textId="77777777" w:rsidR="007D1D8F" w:rsidRPr="00763370" w:rsidRDefault="007D1D8F" w:rsidP="0023049D">
            <w:pPr>
              <w:pStyle w:val="af2"/>
              <w:rPr>
                <w:rFonts w:eastAsia="宋体"/>
                <w:color w:val="FF0000"/>
              </w:rPr>
            </w:pPr>
            <w:r w:rsidRPr="0057533B">
              <w:t xml:space="preserve">40592849.31 </w:t>
            </w:r>
          </w:p>
        </w:tc>
      </w:tr>
      <w:tr w:rsidR="007D1D8F" w:rsidRPr="00763370" w14:paraId="707DECB0" w14:textId="77777777" w:rsidTr="0023049D">
        <w:trPr>
          <w:trHeight w:val="340"/>
        </w:trPr>
        <w:tc>
          <w:tcPr>
            <w:tcW w:w="1023" w:type="pct"/>
          </w:tcPr>
          <w:p w14:paraId="6D14A9EA" w14:textId="77777777" w:rsidR="007D1D8F" w:rsidRPr="00763370" w:rsidRDefault="007D1D8F" w:rsidP="0023049D">
            <w:pPr>
              <w:pStyle w:val="af2"/>
              <w:rPr>
                <w:rFonts w:eastAsia="宋体"/>
                <w:color w:val="FF0000"/>
              </w:rPr>
            </w:pPr>
            <w:r w:rsidRPr="0057533B">
              <w:t>J47</w:t>
            </w:r>
          </w:p>
        </w:tc>
        <w:tc>
          <w:tcPr>
            <w:tcW w:w="1915" w:type="pct"/>
          </w:tcPr>
          <w:p w14:paraId="4CC759BD" w14:textId="77777777" w:rsidR="007D1D8F" w:rsidRPr="00763370" w:rsidRDefault="007D1D8F" w:rsidP="0023049D">
            <w:pPr>
              <w:pStyle w:val="af2"/>
              <w:rPr>
                <w:rFonts w:eastAsia="宋体"/>
                <w:color w:val="FF0000"/>
              </w:rPr>
            </w:pPr>
            <w:r w:rsidRPr="0057533B">
              <w:t xml:space="preserve">3541078.28 </w:t>
            </w:r>
          </w:p>
        </w:tc>
        <w:tc>
          <w:tcPr>
            <w:tcW w:w="2062" w:type="pct"/>
          </w:tcPr>
          <w:p w14:paraId="16CA7883" w14:textId="77777777" w:rsidR="007D1D8F" w:rsidRPr="00763370" w:rsidRDefault="007D1D8F" w:rsidP="0023049D">
            <w:pPr>
              <w:pStyle w:val="af2"/>
              <w:rPr>
                <w:rFonts w:eastAsia="宋体"/>
                <w:color w:val="FF0000"/>
              </w:rPr>
            </w:pPr>
            <w:r w:rsidRPr="0057533B">
              <w:t xml:space="preserve">40592847.80 </w:t>
            </w:r>
          </w:p>
        </w:tc>
      </w:tr>
      <w:tr w:rsidR="007D1D8F" w:rsidRPr="00763370" w14:paraId="3146E5A0" w14:textId="77777777" w:rsidTr="0023049D">
        <w:trPr>
          <w:trHeight w:val="340"/>
        </w:trPr>
        <w:tc>
          <w:tcPr>
            <w:tcW w:w="1023" w:type="pct"/>
          </w:tcPr>
          <w:p w14:paraId="29EE177F" w14:textId="77777777" w:rsidR="007D1D8F" w:rsidRPr="00763370" w:rsidRDefault="007D1D8F" w:rsidP="0023049D">
            <w:pPr>
              <w:pStyle w:val="af2"/>
              <w:rPr>
                <w:rFonts w:eastAsia="宋体"/>
                <w:color w:val="FF0000"/>
              </w:rPr>
            </w:pPr>
            <w:r w:rsidRPr="0057533B">
              <w:t>J48</w:t>
            </w:r>
          </w:p>
        </w:tc>
        <w:tc>
          <w:tcPr>
            <w:tcW w:w="1915" w:type="pct"/>
          </w:tcPr>
          <w:p w14:paraId="2E082AD8" w14:textId="77777777" w:rsidR="007D1D8F" w:rsidRPr="00763370" w:rsidRDefault="007D1D8F" w:rsidP="0023049D">
            <w:pPr>
              <w:pStyle w:val="af2"/>
              <w:rPr>
                <w:rFonts w:eastAsia="宋体"/>
                <w:color w:val="FF0000"/>
              </w:rPr>
            </w:pPr>
            <w:r w:rsidRPr="0057533B">
              <w:t xml:space="preserve">3541079.83 </w:t>
            </w:r>
          </w:p>
        </w:tc>
        <w:tc>
          <w:tcPr>
            <w:tcW w:w="2062" w:type="pct"/>
          </w:tcPr>
          <w:p w14:paraId="0A6073CB" w14:textId="77777777" w:rsidR="007D1D8F" w:rsidRPr="00763370" w:rsidRDefault="007D1D8F" w:rsidP="0023049D">
            <w:pPr>
              <w:pStyle w:val="af2"/>
              <w:rPr>
                <w:rFonts w:eastAsia="宋体"/>
                <w:color w:val="FF0000"/>
              </w:rPr>
            </w:pPr>
            <w:r w:rsidRPr="0057533B">
              <w:t xml:space="preserve">40592846.01 </w:t>
            </w:r>
          </w:p>
        </w:tc>
      </w:tr>
      <w:tr w:rsidR="007D1D8F" w:rsidRPr="00763370" w14:paraId="68707747" w14:textId="77777777" w:rsidTr="0023049D">
        <w:trPr>
          <w:trHeight w:val="340"/>
        </w:trPr>
        <w:tc>
          <w:tcPr>
            <w:tcW w:w="1023" w:type="pct"/>
          </w:tcPr>
          <w:p w14:paraId="07E3EB6B" w14:textId="77777777" w:rsidR="007D1D8F" w:rsidRPr="00763370" w:rsidRDefault="007D1D8F" w:rsidP="0023049D">
            <w:pPr>
              <w:pStyle w:val="af2"/>
              <w:rPr>
                <w:rFonts w:eastAsia="宋体"/>
                <w:color w:val="FF0000"/>
              </w:rPr>
            </w:pPr>
            <w:r w:rsidRPr="0057533B">
              <w:t>J49</w:t>
            </w:r>
          </w:p>
        </w:tc>
        <w:tc>
          <w:tcPr>
            <w:tcW w:w="1915" w:type="pct"/>
          </w:tcPr>
          <w:p w14:paraId="4DCB1580" w14:textId="77777777" w:rsidR="007D1D8F" w:rsidRPr="00763370" w:rsidRDefault="007D1D8F" w:rsidP="0023049D">
            <w:pPr>
              <w:pStyle w:val="af2"/>
              <w:rPr>
                <w:rFonts w:eastAsia="宋体"/>
                <w:color w:val="FF0000"/>
              </w:rPr>
            </w:pPr>
            <w:r w:rsidRPr="0057533B">
              <w:t xml:space="preserve">3541081.06 </w:t>
            </w:r>
          </w:p>
        </w:tc>
        <w:tc>
          <w:tcPr>
            <w:tcW w:w="2062" w:type="pct"/>
          </w:tcPr>
          <w:p w14:paraId="0304C118" w14:textId="77777777" w:rsidR="007D1D8F" w:rsidRPr="00763370" w:rsidRDefault="007D1D8F" w:rsidP="0023049D">
            <w:pPr>
              <w:pStyle w:val="af2"/>
              <w:rPr>
                <w:rFonts w:eastAsia="宋体"/>
                <w:color w:val="FF0000"/>
              </w:rPr>
            </w:pPr>
            <w:r w:rsidRPr="0057533B">
              <w:t xml:space="preserve">40592843.98 </w:t>
            </w:r>
          </w:p>
        </w:tc>
      </w:tr>
      <w:tr w:rsidR="007D1D8F" w:rsidRPr="00763370" w14:paraId="2A3C7453" w14:textId="77777777" w:rsidTr="0023049D">
        <w:trPr>
          <w:trHeight w:val="340"/>
        </w:trPr>
        <w:tc>
          <w:tcPr>
            <w:tcW w:w="1023" w:type="pct"/>
          </w:tcPr>
          <w:p w14:paraId="3D9CDC87" w14:textId="77777777" w:rsidR="007D1D8F" w:rsidRPr="00763370" w:rsidRDefault="007D1D8F" w:rsidP="0023049D">
            <w:pPr>
              <w:pStyle w:val="af2"/>
              <w:rPr>
                <w:rFonts w:eastAsia="宋体"/>
                <w:color w:val="FF0000"/>
              </w:rPr>
            </w:pPr>
            <w:r w:rsidRPr="0057533B">
              <w:t>J50</w:t>
            </w:r>
          </w:p>
        </w:tc>
        <w:tc>
          <w:tcPr>
            <w:tcW w:w="1915" w:type="pct"/>
          </w:tcPr>
          <w:p w14:paraId="45C4E994" w14:textId="77777777" w:rsidR="007D1D8F" w:rsidRPr="00763370" w:rsidRDefault="007D1D8F" w:rsidP="0023049D">
            <w:pPr>
              <w:pStyle w:val="af2"/>
              <w:rPr>
                <w:rFonts w:eastAsia="宋体"/>
                <w:color w:val="FF0000"/>
              </w:rPr>
            </w:pPr>
            <w:r w:rsidRPr="0057533B">
              <w:t xml:space="preserve">3541081.94 </w:t>
            </w:r>
          </w:p>
        </w:tc>
        <w:tc>
          <w:tcPr>
            <w:tcW w:w="2062" w:type="pct"/>
          </w:tcPr>
          <w:p w14:paraId="2E41B7FF" w14:textId="77777777" w:rsidR="007D1D8F" w:rsidRPr="00763370" w:rsidRDefault="007D1D8F" w:rsidP="0023049D">
            <w:pPr>
              <w:pStyle w:val="af2"/>
              <w:rPr>
                <w:rFonts w:eastAsia="宋体"/>
                <w:color w:val="FF0000"/>
              </w:rPr>
            </w:pPr>
            <w:r w:rsidRPr="0057533B">
              <w:t xml:space="preserve">40592841.78 </w:t>
            </w:r>
          </w:p>
        </w:tc>
      </w:tr>
      <w:tr w:rsidR="007D1D8F" w:rsidRPr="00763370" w14:paraId="13FC4E48" w14:textId="77777777" w:rsidTr="0023049D">
        <w:trPr>
          <w:trHeight w:val="340"/>
        </w:trPr>
        <w:tc>
          <w:tcPr>
            <w:tcW w:w="1023" w:type="pct"/>
          </w:tcPr>
          <w:p w14:paraId="6C4760F4" w14:textId="77777777" w:rsidR="007D1D8F" w:rsidRPr="00763370" w:rsidRDefault="007D1D8F" w:rsidP="0023049D">
            <w:pPr>
              <w:pStyle w:val="af2"/>
              <w:rPr>
                <w:rFonts w:eastAsia="宋体"/>
                <w:color w:val="FF0000"/>
              </w:rPr>
            </w:pPr>
            <w:r w:rsidRPr="0057533B">
              <w:t>J51</w:t>
            </w:r>
          </w:p>
        </w:tc>
        <w:tc>
          <w:tcPr>
            <w:tcW w:w="1915" w:type="pct"/>
          </w:tcPr>
          <w:p w14:paraId="095F5174" w14:textId="77777777" w:rsidR="007D1D8F" w:rsidRPr="00763370" w:rsidRDefault="007D1D8F" w:rsidP="0023049D">
            <w:pPr>
              <w:pStyle w:val="af2"/>
              <w:rPr>
                <w:rFonts w:eastAsia="宋体"/>
                <w:color w:val="FF0000"/>
              </w:rPr>
            </w:pPr>
            <w:r w:rsidRPr="0057533B">
              <w:t xml:space="preserve">3541082.45 </w:t>
            </w:r>
          </w:p>
        </w:tc>
        <w:tc>
          <w:tcPr>
            <w:tcW w:w="2062" w:type="pct"/>
          </w:tcPr>
          <w:p w14:paraId="28C47654" w14:textId="77777777" w:rsidR="007D1D8F" w:rsidRPr="00763370" w:rsidRDefault="007D1D8F" w:rsidP="0023049D">
            <w:pPr>
              <w:pStyle w:val="af2"/>
              <w:rPr>
                <w:rFonts w:eastAsia="宋体"/>
                <w:color w:val="FF0000"/>
              </w:rPr>
            </w:pPr>
            <w:r w:rsidRPr="0057533B">
              <w:t xml:space="preserve">40592839.47 </w:t>
            </w:r>
          </w:p>
        </w:tc>
      </w:tr>
      <w:tr w:rsidR="007D1D8F" w:rsidRPr="00763370" w14:paraId="6F160C9F" w14:textId="77777777" w:rsidTr="0023049D">
        <w:trPr>
          <w:trHeight w:val="340"/>
        </w:trPr>
        <w:tc>
          <w:tcPr>
            <w:tcW w:w="1023" w:type="pct"/>
          </w:tcPr>
          <w:p w14:paraId="5153EADC" w14:textId="77777777" w:rsidR="007D1D8F" w:rsidRPr="00763370" w:rsidRDefault="007D1D8F" w:rsidP="0023049D">
            <w:pPr>
              <w:pStyle w:val="af2"/>
              <w:rPr>
                <w:rFonts w:eastAsia="宋体"/>
                <w:color w:val="FF0000"/>
              </w:rPr>
            </w:pPr>
            <w:r w:rsidRPr="0057533B">
              <w:t>J52</w:t>
            </w:r>
          </w:p>
        </w:tc>
        <w:tc>
          <w:tcPr>
            <w:tcW w:w="1915" w:type="pct"/>
          </w:tcPr>
          <w:p w14:paraId="1B65D76F" w14:textId="77777777" w:rsidR="007D1D8F" w:rsidRPr="00763370" w:rsidRDefault="007D1D8F" w:rsidP="0023049D">
            <w:pPr>
              <w:pStyle w:val="af2"/>
              <w:rPr>
                <w:rFonts w:eastAsia="宋体"/>
                <w:color w:val="FF0000"/>
              </w:rPr>
            </w:pPr>
            <w:r w:rsidRPr="0057533B">
              <w:t xml:space="preserve">3541082.57 </w:t>
            </w:r>
          </w:p>
        </w:tc>
        <w:tc>
          <w:tcPr>
            <w:tcW w:w="2062" w:type="pct"/>
          </w:tcPr>
          <w:p w14:paraId="2D068B2D" w14:textId="77777777" w:rsidR="007D1D8F" w:rsidRPr="00763370" w:rsidRDefault="007D1D8F" w:rsidP="0023049D">
            <w:pPr>
              <w:pStyle w:val="af2"/>
              <w:rPr>
                <w:rFonts w:eastAsia="宋体"/>
                <w:color w:val="FF0000"/>
              </w:rPr>
            </w:pPr>
            <w:r w:rsidRPr="0057533B">
              <w:t xml:space="preserve">40592837.10 </w:t>
            </w:r>
          </w:p>
        </w:tc>
      </w:tr>
      <w:tr w:rsidR="007D1D8F" w:rsidRPr="00763370" w14:paraId="7A6157BF" w14:textId="77777777" w:rsidTr="0023049D">
        <w:trPr>
          <w:trHeight w:val="340"/>
        </w:trPr>
        <w:tc>
          <w:tcPr>
            <w:tcW w:w="1023" w:type="pct"/>
          </w:tcPr>
          <w:p w14:paraId="3BEF1058" w14:textId="77777777" w:rsidR="007D1D8F" w:rsidRPr="00763370" w:rsidRDefault="007D1D8F" w:rsidP="0023049D">
            <w:pPr>
              <w:pStyle w:val="af2"/>
              <w:rPr>
                <w:rFonts w:eastAsia="宋体"/>
                <w:color w:val="FF0000"/>
              </w:rPr>
            </w:pPr>
            <w:r w:rsidRPr="0057533B">
              <w:t>J53</w:t>
            </w:r>
          </w:p>
        </w:tc>
        <w:tc>
          <w:tcPr>
            <w:tcW w:w="1915" w:type="pct"/>
          </w:tcPr>
          <w:p w14:paraId="5D52DF0D" w14:textId="77777777" w:rsidR="007D1D8F" w:rsidRPr="00763370" w:rsidRDefault="007D1D8F" w:rsidP="0023049D">
            <w:pPr>
              <w:pStyle w:val="af2"/>
              <w:rPr>
                <w:rFonts w:eastAsia="宋体"/>
                <w:color w:val="FF0000"/>
              </w:rPr>
            </w:pPr>
            <w:r w:rsidRPr="0057533B">
              <w:t xml:space="preserve">3541088.55 </w:t>
            </w:r>
          </w:p>
        </w:tc>
        <w:tc>
          <w:tcPr>
            <w:tcW w:w="2062" w:type="pct"/>
          </w:tcPr>
          <w:p w14:paraId="4F43E2D1" w14:textId="77777777" w:rsidR="007D1D8F" w:rsidRPr="00763370" w:rsidRDefault="007D1D8F" w:rsidP="0023049D">
            <w:pPr>
              <w:pStyle w:val="af2"/>
              <w:rPr>
                <w:rFonts w:eastAsia="宋体"/>
                <w:color w:val="FF0000"/>
              </w:rPr>
            </w:pPr>
            <w:r w:rsidRPr="0057533B">
              <w:t xml:space="preserve">40592781.00 </w:t>
            </w:r>
          </w:p>
        </w:tc>
      </w:tr>
      <w:tr w:rsidR="007D1D8F" w:rsidRPr="00763370" w14:paraId="3AA6DC34" w14:textId="77777777" w:rsidTr="0023049D">
        <w:trPr>
          <w:trHeight w:val="340"/>
        </w:trPr>
        <w:tc>
          <w:tcPr>
            <w:tcW w:w="1023" w:type="pct"/>
          </w:tcPr>
          <w:p w14:paraId="037022D7" w14:textId="77777777" w:rsidR="007D1D8F" w:rsidRPr="00763370" w:rsidRDefault="007D1D8F" w:rsidP="0023049D">
            <w:pPr>
              <w:pStyle w:val="af2"/>
              <w:rPr>
                <w:rFonts w:eastAsia="宋体"/>
                <w:color w:val="FF0000"/>
              </w:rPr>
            </w:pPr>
            <w:r w:rsidRPr="0057533B">
              <w:t>J54</w:t>
            </w:r>
          </w:p>
        </w:tc>
        <w:tc>
          <w:tcPr>
            <w:tcW w:w="1915" w:type="pct"/>
          </w:tcPr>
          <w:p w14:paraId="7FF54DAB" w14:textId="77777777" w:rsidR="007D1D8F" w:rsidRPr="00763370" w:rsidRDefault="007D1D8F" w:rsidP="0023049D">
            <w:pPr>
              <w:pStyle w:val="af2"/>
              <w:rPr>
                <w:rFonts w:eastAsia="宋体"/>
                <w:color w:val="FF0000"/>
              </w:rPr>
            </w:pPr>
            <w:r w:rsidRPr="0057533B">
              <w:t xml:space="preserve">3541093.74 </w:t>
            </w:r>
          </w:p>
        </w:tc>
        <w:tc>
          <w:tcPr>
            <w:tcW w:w="2062" w:type="pct"/>
          </w:tcPr>
          <w:p w14:paraId="00B1A8D6" w14:textId="77777777" w:rsidR="007D1D8F" w:rsidRPr="00763370" w:rsidRDefault="007D1D8F" w:rsidP="0023049D">
            <w:pPr>
              <w:pStyle w:val="af2"/>
              <w:rPr>
                <w:rFonts w:eastAsia="宋体"/>
                <w:color w:val="FF0000"/>
              </w:rPr>
            </w:pPr>
            <w:r w:rsidRPr="0057533B">
              <w:t xml:space="preserve">40592723.69 </w:t>
            </w:r>
          </w:p>
        </w:tc>
      </w:tr>
      <w:tr w:rsidR="007D1D8F" w:rsidRPr="00763370" w14:paraId="37D0EC7D" w14:textId="77777777" w:rsidTr="0023049D">
        <w:trPr>
          <w:trHeight w:val="340"/>
        </w:trPr>
        <w:tc>
          <w:tcPr>
            <w:tcW w:w="1023" w:type="pct"/>
          </w:tcPr>
          <w:p w14:paraId="2E5A9527" w14:textId="77777777" w:rsidR="007D1D8F" w:rsidRPr="00763370" w:rsidRDefault="007D1D8F" w:rsidP="0023049D">
            <w:pPr>
              <w:pStyle w:val="af2"/>
              <w:rPr>
                <w:rFonts w:eastAsia="宋体"/>
                <w:color w:val="FF0000"/>
              </w:rPr>
            </w:pPr>
            <w:r w:rsidRPr="0057533B">
              <w:t>J55</w:t>
            </w:r>
          </w:p>
        </w:tc>
        <w:tc>
          <w:tcPr>
            <w:tcW w:w="1915" w:type="pct"/>
          </w:tcPr>
          <w:p w14:paraId="6418CB70" w14:textId="77777777" w:rsidR="007D1D8F" w:rsidRPr="00763370" w:rsidRDefault="007D1D8F" w:rsidP="0023049D">
            <w:pPr>
              <w:pStyle w:val="af2"/>
              <w:rPr>
                <w:rFonts w:eastAsia="宋体"/>
                <w:color w:val="FF0000"/>
              </w:rPr>
            </w:pPr>
            <w:r w:rsidRPr="0057533B">
              <w:t xml:space="preserve">3541102.26 </w:t>
            </w:r>
          </w:p>
        </w:tc>
        <w:tc>
          <w:tcPr>
            <w:tcW w:w="2062" w:type="pct"/>
          </w:tcPr>
          <w:p w14:paraId="26417276" w14:textId="77777777" w:rsidR="007D1D8F" w:rsidRPr="00763370" w:rsidRDefault="007D1D8F" w:rsidP="0023049D">
            <w:pPr>
              <w:pStyle w:val="af2"/>
              <w:rPr>
                <w:rFonts w:eastAsia="宋体"/>
                <w:color w:val="FF0000"/>
              </w:rPr>
            </w:pPr>
            <w:r w:rsidRPr="0057533B">
              <w:t xml:space="preserve">40592629.60 </w:t>
            </w:r>
          </w:p>
        </w:tc>
      </w:tr>
      <w:tr w:rsidR="007D1D8F" w:rsidRPr="00763370" w14:paraId="468B73D7" w14:textId="77777777" w:rsidTr="0023049D">
        <w:trPr>
          <w:trHeight w:val="340"/>
        </w:trPr>
        <w:tc>
          <w:tcPr>
            <w:tcW w:w="1023" w:type="pct"/>
          </w:tcPr>
          <w:p w14:paraId="650D4628" w14:textId="77777777" w:rsidR="007D1D8F" w:rsidRPr="00763370" w:rsidRDefault="007D1D8F" w:rsidP="0023049D">
            <w:pPr>
              <w:pStyle w:val="af2"/>
              <w:rPr>
                <w:rFonts w:eastAsia="宋体"/>
                <w:color w:val="FF0000"/>
              </w:rPr>
            </w:pPr>
            <w:r w:rsidRPr="0057533B">
              <w:t>J56</w:t>
            </w:r>
          </w:p>
        </w:tc>
        <w:tc>
          <w:tcPr>
            <w:tcW w:w="1915" w:type="pct"/>
          </w:tcPr>
          <w:p w14:paraId="49496910" w14:textId="77777777" w:rsidR="007D1D8F" w:rsidRPr="00763370" w:rsidRDefault="007D1D8F" w:rsidP="0023049D">
            <w:pPr>
              <w:pStyle w:val="af2"/>
              <w:rPr>
                <w:rFonts w:eastAsia="宋体"/>
                <w:color w:val="FF0000"/>
              </w:rPr>
            </w:pPr>
            <w:r w:rsidRPr="0057533B">
              <w:t xml:space="preserve">3541106.26 </w:t>
            </w:r>
          </w:p>
        </w:tc>
        <w:tc>
          <w:tcPr>
            <w:tcW w:w="2062" w:type="pct"/>
          </w:tcPr>
          <w:p w14:paraId="2050604F" w14:textId="77777777" w:rsidR="007D1D8F" w:rsidRPr="00763370" w:rsidRDefault="007D1D8F" w:rsidP="0023049D">
            <w:pPr>
              <w:pStyle w:val="af2"/>
              <w:rPr>
                <w:rFonts w:eastAsia="宋体"/>
                <w:color w:val="FF0000"/>
              </w:rPr>
            </w:pPr>
            <w:r w:rsidRPr="0057533B">
              <w:t xml:space="preserve">40592560.81 </w:t>
            </w:r>
          </w:p>
        </w:tc>
      </w:tr>
    </w:tbl>
    <w:p w14:paraId="6EE7E155" w14:textId="77777777" w:rsidR="007D1D8F" w:rsidRPr="00D56BA5" w:rsidRDefault="007D1D8F" w:rsidP="007D1D8F">
      <w:pPr>
        <w:pStyle w:val="af3"/>
        <w:spacing w:line="360" w:lineRule="auto"/>
        <w:rPr>
          <w:rFonts w:eastAsia="宋体"/>
          <w:b/>
          <w:bCs/>
          <w:color w:val="000000" w:themeColor="text1"/>
        </w:rPr>
      </w:pPr>
      <w:r w:rsidRPr="00D56BA5">
        <w:rPr>
          <w:rFonts w:eastAsia="宋体"/>
          <w:b/>
          <w:bCs/>
          <w:color w:val="000000" w:themeColor="text1"/>
        </w:rPr>
        <w:t>注：坐标系为</w:t>
      </w:r>
      <w:r w:rsidRPr="00D56BA5">
        <w:rPr>
          <w:rFonts w:eastAsia="宋体"/>
          <w:b/>
          <w:bCs/>
          <w:color w:val="000000" w:themeColor="text1"/>
        </w:rPr>
        <w:t>2000</w:t>
      </w:r>
      <w:r w:rsidRPr="00D56BA5">
        <w:rPr>
          <w:rFonts w:eastAsia="宋体"/>
          <w:b/>
          <w:bCs/>
          <w:color w:val="000000" w:themeColor="text1"/>
        </w:rPr>
        <w:t>国家大地坐标系。</w:t>
      </w:r>
    </w:p>
    <w:p w14:paraId="50BC7F1A" w14:textId="77777777" w:rsidR="007D1D8F" w:rsidRPr="00763370" w:rsidRDefault="007D1D8F" w:rsidP="007D1D8F">
      <w:pPr>
        <w:pStyle w:val="af3"/>
        <w:spacing w:line="360" w:lineRule="auto"/>
        <w:rPr>
          <w:rFonts w:eastAsia="宋体"/>
          <w:color w:val="FF0000"/>
        </w:rPr>
      </w:pPr>
      <w:r>
        <w:rPr>
          <w:rFonts w:eastAsia="宋体"/>
          <w:noProof/>
          <w:color w:val="FF0000"/>
        </w:rPr>
        <w:lastRenderedPageBreak/>
        <w:drawing>
          <wp:inline distT="0" distB="0" distL="0" distR="0" wp14:anchorId="67236AF8" wp14:editId="54CB97EA">
            <wp:extent cx="5243331" cy="3710845"/>
            <wp:effectExtent l="0" t="0" r="0" b="4445"/>
            <wp:docPr id="5739168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9256" cy="3729193"/>
                    </a:xfrm>
                    <a:prstGeom prst="rect">
                      <a:avLst/>
                    </a:prstGeom>
                    <a:noFill/>
                  </pic:spPr>
                </pic:pic>
              </a:graphicData>
            </a:graphic>
          </wp:inline>
        </w:drawing>
      </w:r>
    </w:p>
    <w:p w14:paraId="6A64E0C9" w14:textId="4E2D9729" w:rsidR="007D1D8F" w:rsidRPr="00156AC5" w:rsidRDefault="007D1D8F" w:rsidP="007D1D8F">
      <w:pPr>
        <w:adjustRightInd w:val="0"/>
        <w:snapToGrid w:val="0"/>
        <w:spacing w:line="360" w:lineRule="auto"/>
        <w:jc w:val="center"/>
        <w:rPr>
          <w:rFonts w:eastAsia="宋体" w:cs="Times New Roman"/>
          <w:b/>
          <w:bCs/>
          <w:color w:val="000000" w:themeColor="text1"/>
          <w:sz w:val="21"/>
          <w:szCs w:val="21"/>
        </w:rPr>
        <w:sectPr w:rsidR="007D1D8F" w:rsidRPr="00156AC5" w:rsidSect="007D1D8F">
          <w:footerReference w:type="default" r:id="rId14"/>
          <w:pgSz w:w="11907" w:h="16839"/>
          <w:pgMar w:top="1440" w:right="1800" w:bottom="1440" w:left="1800" w:header="850" w:footer="992" w:gutter="0"/>
          <w:pgNumType w:start="1"/>
          <w:cols w:space="720"/>
          <w:docGrid w:linePitch="326"/>
        </w:sectPr>
      </w:pPr>
      <w:r w:rsidRPr="00156AC5">
        <w:rPr>
          <w:rFonts w:eastAsia="宋体" w:cs="Times New Roman"/>
          <w:b/>
          <w:bCs/>
          <w:color w:val="000000" w:themeColor="text1"/>
          <w:sz w:val="21"/>
          <w:szCs w:val="21"/>
        </w:rPr>
        <w:t>图</w:t>
      </w:r>
      <w:r>
        <w:rPr>
          <w:rFonts w:eastAsia="宋体" w:cs="Times New Roman" w:hint="eastAsia"/>
          <w:b/>
          <w:bCs/>
          <w:color w:val="000000" w:themeColor="text1"/>
          <w:sz w:val="21"/>
          <w:szCs w:val="21"/>
        </w:rPr>
        <w:t>1.1</w:t>
      </w:r>
      <w:r w:rsidRPr="00156AC5">
        <w:rPr>
          <w:rFonts w:eastAsia="宋体" w:cs="Times New Roman"/>
          <w:b/>
          <w:bCs/>
          <w:color w:val="000000" w:themeColor="text1"/>
          <w:sz w:val="21"/>
          <w:szCs w:val="21"/>
        </w:rPr>
        <w:t>-1</w:t>
      </w:r>
      <w:r w:rsidRPr="00156AC5">
        <w:rPr>
          <w:rFonts w:eastAsia="宋体" w:cs="Times New Roman"/>
          <w:b/>
          <w:bCs/>
          <w:color w:val="000000" w:themeColor="text1"/>
          <w:sz w:val="21"/>
          <w:szCs w:val="21"/>
        </w:rPr>
        <w:t>地块具体位置图</w:t>
      </w:r>
    </w:p>
    <w:p w14:paraId="3B105EC7" w14:textId="77777777" w:rsidR="007D1D8F" w:rsidRPr="00763370" w:rsidRDefault="007D1D8F" w:rsidP="007D1D8F">
      <w:pPr>
        <w:pStyle w:val="-0"/>
        <w:spacing w:line="240" w:lineRule="auto"/>
        <w:ind w:firstLineChars="0" w:firstLine="0"/>
        <w:jc w:val="center"/>
        <w:rPr>
          <w:rFonts w:eastAsia="宋体"/>
          <w:color w:val="FF0000"/>
          <w:lang w:val="en-US"/>
        </w:rPr>
      </w:pPr>
      <w:r>
        <w:rPr>
          <w:noProof/>
        </w:rPr>
        <w:lastRenderedPageBreak/>
        <w:drawing>
          <wp:inline distT="0" distB="0" distL="0" distR="0" wp14:anchorId="218FD476" wp14:editId="25D66E4A">
            <wp:extent cx="7800105" cy="5369044"/>
            <wp:effectExtent l="0" t="0" r="0" b="3175"/>
            <wp:docPr id="18686747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1166" b="1480"/>
                    <a:stretch/>
                  </pic:blipFill>
                  <pic:spPr bwMode="auto">
                    <a:xfrm>
                      <a:off x="0" y="0"/>
                      <a:ext cx="7821377" cy="5383686"/>
                    </a:xfrm>
                    <a:prstGeom prst="rect">
                      <a:avLst/>
                    </a:prstGeom>
                    <a:noFill/>
                    <a:ln>
                      <a:noFill/>
                    </a:ln>
                    <a:extLst>
                      <a:ext uri="{53640926-AAD7-44D8-BBD7-CCE9431645EC}">
                        <a14:shadowObscured xmlns:a14="http://schemas.microsoft.com/office/drawing/2010/main"/>
                      </a:ext>
                    </a:extLst>
                  </pic:spPr>
                </pic:pic>
              </a:graphicData>
            </a:graphic>
          </wp:inline>
        </w:drawing>
      </w:r>
    </w:p>
    <w:p w14:paraId="7E10D760" w14:textId="1BD19B5E" w:rsidR="007D1D8F" w:rsidRDefault="007D1D8F" w:rsidP="007D1D8F">
      <w:pPr>
        <w:spacing w:line="240" w:lineRule="auto"/>
        <w:jc w:val="center"/>
        <w:rPr>
          <w:rFonts w:eastAsia="宋体" w:cs="Times New Roman"/>
          <w:b/>
          <w:bCs/>
          <w:color w:val="000000" w:themeColor="text1"/>
          <w:sz w:val="21"/>
          <w:szCs w:val="21"/>
        </w:rPr>
        <w:sectPr w:rsidR="007D1D8F" w:rsidSect="007D1D8F">
          <w:pgSz w:w="16839" w:h="11907" w:orient="landscape"/>
          <w:pgMar w:top="1440" w:right="1800" w:bottom="1440" w:left="1800" w:header="884" w:footer="1202" w:gutter="0"/>
          <w:cols w:space="720"/>
          <w:docGrid w:linePitch="326"/>
        </w:sectPr>
      </w:pPr>
      <w:r w:rsidRPr="00156AC5">
        <w:rPr>
          <w:rFonts w:eastAsia="宋体" w:cs="Times New Roman"/>
          <w:b/>
          <w:bCs/>
          <w:color w:val="000000" w:themeColor="text1"/>
          <w:sz w:val="21"/>
          <w:szCs w:val="21"/>
        </w:rPr>
        <w:t>图</w:t>
      </w:r>
      <w:r>
        <w:rPr>
          <w:rFonts w:eastAsia="宋体" w:cs="Times New Roman" w:hint="eastAsia"/>
          <w:b/>
          <w:bCs/>
          <w:color w:val="000000" w:themeColor="text1"/>
          <w:sz w:val="21"/>
          <w:szCs w:val="21"/>
        </w:rPr>
        <w:t>1.1</w:t>
      </w:r>
      <w:r w:rsidRPr="00156AC5">
        <w:rPr>
          <w:rFonts w:eastAsia="宋体" w:cs="Times New Roman"/>
          <w:b/>
          <w:bCs/>
          <w:color w:val="000000" w:themeColor="text1"/>
          <w:sz w:val="21"/>
          <w:szCs w:val="21"/>
        </w:rPr>
        <w:t xml:space="preserve">-2 </w:t>
      </w:r>
      <w:r w:rsidRPr="00156AC5">
        <w:rPr>
          <w:rFonts w:eastAsia="宋体" w:cs="Times New Roman"/>
          <w:b/>
          <w:bCs/>
          <w:color w:val="000000" w:themeColor="text1"/>
          <w:sz w:val="21"/>
          <w:szCs w:val="21"/>
        </w:rPr>
        <w:t>地块调查范围</w:t>
      </w:r>
    </w:p>
    <w:p w14:paraId="5D79139D" w14:textId="23B21C28" w:rsidR="00031B98" w:rsidRPr="00031B98" w:rsidRDefault="008F38E7" w:rsidP="00031B98">
      <w:pPr>
        <w:pStyle w:val="2"/>
        <w:spacing w:before="156" w:after="156"/>
      </w:pPr>
      <w:r>
        <w:rPr>
          <w:rFonts w:hint="eastAsia"/>
        </w:rPr>
        <w:lastRenderedPageBreak/>
        <w:t>地</w:t>
      </w:r>
      <w:r w:rsidR="00A94D8A" w:rsidRPr="007957F7">
        <w:t>块</w:t>
      </w:r>
      <w:bookmarkEnd w:id="9"/>
      <w:r w:rsidR="00A94D8A" w:rsidRPr="007957F7">
        <w:t>规划</w:t>
      </w:r>
      <w:bookmarkStart w:id="12" w:name="_Hlk164627688"/>
    </w:p>
    <w:p w14:paraId="37D56372" w14:textId="12FFFFE5" w:rsidR="00031B98" w:rsidRPr="00031B98" w:rsidRDefault="007D1D8F" w:rsidP="00031B98">
      <w:pPr>
        <w:widowControl w:val="0"/>
        <w:adjustRightInd w:val="0"/>
        <w:snapToGrid w:val="0"/>
        <w:spacing w:line="360" w:lineRule="auto"/>
        <w:ind w:firstLineChars="200" w:firstLine="480"/>
        <w:jc w:val="both"/>
        <w:rPr>
          <w:rFonts w:eastAsia="宋体" w:cs="Times New Roman"/>
        </w:rPr>
      </w:pPr>
      <w:r w:rsidRPr="007D1D8F">
        <w:rPr>
          <w:rFonts w:eastAsia="宋体" w:cs="Times New Roman" w:hint="eastAsia"/>
        </w:rPr>
        <w:t>根据南通创新区详细规划，本次调查地块规划用地性质为二类城镇住宅用地。</w:t>
      </w:r>
    </w:p>
    <w:p w14:paraId="1054E150" w14:textId="38AD51E4" w:rsidR="00031B98" w:rsidRPr="00031B98" w:rsidRDefault="007D1D8F" w:rsidP="00031B98">
      <w:pPr>
        <w:adjustRightInd w:val="0"/>
        <w:snapToGrid w:val="0"/>
        <w:spacing w:line="360" w:lineRule="auto"/>
        <w:jc w:val="center"/>
        <w:rPr>
          <w:rFonts w:eastAsia="宋体" w:cs="Times New Roman"/>
          <w:b/>
          <w:bCs/>
          <w:sz w:val="21"/>
          <w:szCs w:val="21"/>
        </w:rPr>
      </w:pPr>
      <w:r w:rsidRPr="00C17CC9">
        <w:rPr>
          <w:rFonts w:eastAsia="宋体"/>
          <w:noProof/>
          <w:color w:val="FF0000"/>
        </w:rPr>
        <w:drawing>
          <wp:inline distT="0" distB="0" distL="0" distR="0" wp14:anchorId="6C2B6035" wp14:editId="5716BCED">
            <wp:extent cx="5230817" cy="3652710"/>
            <wp:effectExtent l="0" t="0" r="8255" b="5080"/>
            <wp:docPr id="2027847481" name="图片 6"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62504" name="图片 6" descr="地图&#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0890" cy="3659744"/>
                    </a:xfrm>
                    <a:prstGeom prst="rect">
                      <a:avLst/>
                    </a:prstGeom>
                    <a:noFill/>
                    <a:ln>
                      <a:noFill/>
                    </a:ln>
                  </pic:spPr>
                </pic:pic>
              </a:graphicData>
            </a:graphic>
          </wp:inline>
        </w:drawing>
      </w:r>
    </w:p>
    <w:p w14:paraId="13ABDC97" w14:textId="5DE11BDD" w:rsidR="00A94D8A" w:rsidRPr="00031B98" w:rsidRDefault="00031B98" w:rsidP="00031B98">
      <w:pPr>
        <w:pStyle w:val="-0"/>
        <w:ind w:firstLine="422"/>
        <w:jc w:val="center"/>
        <w:rPr>
          <w:rFonts w:eastAsiaTheme="minorEastAsia"/>
          <w:color w:val="auto"/>
          <w:lang w:val="en-US"/>
        </w:rPr>
      </w:pPr>
      <w:r w:rsidRPr="00031B98">
        <w:rPr>
          <w:rFonts w:eastAsia="宋体"/>
          <w:b/>
          <w:bCs/>
          <w:color w:val="000000" w:themeColor="text1"/>
          <w:sz w:val="21"/>
          <w:szCs w:val="21"/>
          <w:lang w:val="en-US"/>
        </w:rPr>
        <w:t>图</w:t>
      </w:r>
      <w:r>
        <w:rPr>
          <w:rFonts w:eastAsia="宋体" w:hint="eastAsia"/>
          <w:b/>
          <w:bCs/>
          <w:color w:val="000000" w:themeColor="text1"/>
          <w:sz w:val="21"/>
          <w:szCs w:val="21"/>
          <w:lang w:val="en-US"/>
        </w:rPr>
        <w:t>1.2</w:t>
      </w:r>
      <w:r w:rsidRPr="00031B98">
        <w:rPr>
          <w:rFonts w:eastAsia="宋体"/>
          <w:b/>
          <w:bCs/>
          <w:color w:val="000000" w:themeColor="text1"/>
          <w:sz w:val="21"/>
          <w:szCs w:val="21"/>
          <w:lang w:val="en-US"/>
        </w:rPr>
        <w:t xml:space="preserve">-1 </w:t>
      </w:r>
      <w:r w:rsidR="007D1D8F" w:rsidRPr="007D1D8F">
        <w:rPr>
          <w:rFonts w:eastAsia="宋体" w:hint="eastAsia"/>
          <w:b/>
          <w:bCs/>
          <w:color w:val="000000" w:themeColor="text1"/>
          <w:sz w:val="21"/>
          <w:szCs w:val="21"/>
          <w:lang w:val="en-US"/>
        </w:rPr>
        <w:t>南通创新区详细规划</w:t>
      </w:r>
    </w:p>
    <w:p w14:paraId="4E4EA399" w14:textId="3BC3957F" w:rsidR="008F38E7" w:rsidRPr="008F38E7" w:rsidRDefault="00A94D8A" w:rsidP="008F38E7">
      <w:pPr>
        <w:pStyle w:val="2"/>
        <w:spacing w:before="156" w:after="156"/>
        <w:rPr>
          <w:rFonts w:eastAsiaTheme="minorEastAsia"/>
          <w:color w:val="auto"/>
        </w:rPr>
      </w:pPr>
      <w:bookmarkStart w:id="13" w:name="_bookmark20"/>
      <w:bookmarkStart w:id="14" w:name="_bookmark19"/>
      <w:bookmarkStart w:id="15" w:name="_bookmark18"/>
      <w:bookmarkStart w:id="16" w:name="_bookmark21"/>
      <w:bookmarkStart w:id="17" w:name="_bookmark22"/>
      <w:bookmarkStart w:id="18" w:name="_bookmark39"/>
      <w:bookmarkStart w:id="19" w:name="_Toc165749313"/>
      <w:bookmarkStart w:id="20" w:name="_Toc165749311"/>
      <w:bookmarkEnd w:id="10"/>
      <w:bookmarkEnd w:id="11"/>
      <w:bookmarkEnd w:id="12"/>
      <w:bookmarkEnd w:id="13"/>
      <w:bookmarkEnd w:id="14"/>
      <w:bookmarkEnd w:id="15"/>
      <w:bookmarkEnd w:id="16"/>
      <w:bookmarkEnd w:id="17"/>
      <w:bookmarkEnd w:id="18"/>
      <w:r w:rsidRPr="007957F7">
        <w:rPr>
          <w:rFonts w:eastAsiaTheme="minorEastAsia"/>
          <w:color w:val="auto"/>
        </w:rPr>
        <w:t>现场踏勘</w:t>
      </w:r>
      <w:bookmarkEnd w:id="19"/>
    </w:p>
    <w:p w14:paraId="26B3FD32" w14:textId="77777777" w:rsidR="007D1D8F" w:rsidRPr="00763370" w:rsidRDefault="007D1D8F" w:rsidP="007D1D8F">
      <w:pPr>
        <w:pStyle w:val="-0"/>
        <w:spacing w:line="360" w:lineRule="auto"/>
        <w:rPr>
          <w:rFonts w:eastAsia="宋体"/>
          <w:color w:val="auto"/>
        </w:rPr>
      </w:pPr>
      <w:r w:rsidRPr="00763370">
        <w:rPr>
          <w:rFonts w:eastAsia="宋体"/>
          <w:color w:val="auto"/>
        </w:rPr>
        <w:t>2025</w:t>
      </w:r>
      <w:r w:rsidRPr="00763370">
        <w:rPr>
          <w:rFonts w:eastAsia="宋体"/>
          <w:color w:val="auto"/>
        </w:rPr>
        <w:t>年</w:t>
      </w:r>
      <w:r w:rsidRPr="00763370">
        <w:rPr>
          <w:rFonts w:eastAsia="宋体"/>
          <w:color w:val="auto"/>
          <w:lang w:val="en-US"/>
        </w:rPr>
        <w:t>1</w:t>
      </w:r>
      <w:r w:rsidRPr="00763370">
        <w:rPr>
          <w:rFonts w:eastAsia="宋体"/>
          <w:color w:val="auto"/>
        </w:rPr>
        <w:t>月</w:t>
      </w:r>
      <w:r>
        <w:rPr>
          <w:rFonts w:eastAsia="宋体" w:hint="eastAsia"/>
          <w:color w:val="auto"/>
        </w:rPr>
        <w:t>和</w:t>
      </w:r>
      <w:r>
        <w:rPr>
          <w:rFonts w:eastAsia="宋体" w:hint="eastAsia"/>
          <w:color w:val="auto"/>
        </w:rPr>
        <w:t>8</w:t>
      </w:r>
      <w:r>
        <w:rPr>
          <w:rFonts w:eastAsia="宋体" w:hint="eastAsia"/>
          <w:color w:val="auto"/>
        </w:rPr>
        <w:t>月</w:t>
      </w:r>
      <w:r w:rsidRPr="00763370">
        <w:rPr>
          <w:rFonts w:eastAsia="宋体"/>
          <w:color w:val="auto"/>
        </w:rPr>
        <w:t>，项目组对调查地块现状环境进行了现场踏勘，主要成果可概括如下：</w:t>
      </w:r>
    </w:p>
    <w:p w14:paraId="62053AEF" w14:textId="77777777" w:rsidR="007D1D8F" w:rsidRPr="00763370" w:rsidRDefault="007D1D8F" w:rsidP="007D1D8F">
      <w:pPr>
        <w:pStyle w:val="-0"/>
        <w:spacing w:line="360" w:lineRule="auto"/>
        <w:rPr>
          <w:rFonts w:eastAsia="宋体"/>
          <w:color w:val="auto"/>
        </w:rPr>
      </w:pPr>
      <w:r w:rsidRPr="00763370">
        <w:rPr>
          <w:rFonts w:eastAsia="宋体"/>
          <w:color w:val="auto"/>
        </w:rPr>
        <w:t>（</w:t>
      </w:r>
      <w:r w:rsidRPr="00763370">
        <w:rPr>
          <w:rFonts w:eastAsia="宋体"/>
          <w:color w:val="auto"/>
        </w:rPr>
        <w:t>1</w:t>
      </w:r>
      <w:r w:rsidRPr="00763370">
        <w:rPr>
          <w:rFonts w:eastAsia="宋体"/>
          <w:color w:val="auto"/>
        </w:rPr>
        <w:t>）调查地块位于南通市通州区先锋街道，</w:t>
      </w:r>
      <w:r w:rsidRPr="007708BA">
        <w:rPr>
          <w:rFonts w:eastAsia="宋体" w:hint="eastAsia"/>
          <w:color w:val="auto"/>
        </w:rPr>
        <w:t>东至沈海高速，南至先锋收费站，西至富锋路，北至世纪大道</w:t>
      </w:r>
      <w:r w:rsidRPr="00763370">
        <w:rPr>
          <w:rFonts w:eastAsia="宋体"/>
          <w:color w:val="auto"/>
        </w:rPr>
        <w:t>。</w:t>
      </w:r>
    </w:p>
    <w:p w14:paraId="7DB2BF82" w14:textId="77777777" w:rsidR="007D1D8F" w:rsidRPr="00763370" w:rsidRDefault="007D1D8F" w:rsidP="007D1D8F">
      <w:pPr>
        <w:pStyle w:val="-0"/>
        <w:spacing w:line="360" w:lineRule="auto"/>
        <w:rPr>
          <w:rFonts w:eastAsia="宋体"/>
          <w:color w:val="auto"/>
        </w:rPr>
      </w:pPr>
      <w:r w:rsidRPr="00763370">
        <w:rPr>
          <w:rFonts w:eastAsia="宋体"/>
          <w:color w:val="auto"/>
        </w:rPr>
        <w:t>（</w:t>
      </w:r>
      <w:r w:rsidRPr="00763370">
        <w:rPr>
          <w:rFonts w:eastAsia="宋体"/>
          <w:color w:val="auto"/>
        </w:rPr>
        <w:t>2</w:t>
      </w:r>
      <w:r w:rsidRPr="00763370">
        <w:rPr>
          <w:rFonts w:eastAsia="宋体"/>
          <w:color w:val="auto"/>
        </w:rPr>
        <w:t>）地块</w:t>
      </w:r>
      <w:r w:rsidRPr="00763370">
        <w:rPr>
          <w:rFonts w:eastAsia="宋体"/>
          <w:color w:val="auto"/>
          <w:lang w:val="en-US"/>
        </w:rPr>
        <w:t>现状为空地</w:t>
      </w:r>
      <w:r>
        <w:rPr>
          <w:rFonts w:eastAsia="宋体" w:hint="eastAsia"/>
          <w:color w:val="auto"/>
          <w:lang w:val="en-US"/>
        </w:rPr>
        <w:t>，长满杂草</w:t>
      </w:r>
      <w:r w:rsidRPr="00763370">
        <w:rPr>
          <w:rFonts w:eastAsia="宋体"/>
          <w:color w:val="auto"/>
        </w:rPr>
        <w:t>，西北侧有</w:t>
      </w:r>
      <w:r w:rsidRPr="00763370">
        <w:rPr>
          <w:rFonts w:eastAsia="宋体"/>
          <w:color w:val="auto"/>
        </w:rPr>
        <w:t>3</w:t>
      </w:r>
      <w:r w:rsidRPr="00763370">
        <w:rPr>
          <w:rFonts w:eastAsia="宋体"/>
          <w:color w:val="auto"/>
        </w:rPr>
        <w:t>处小面积堆土，</w:t>
      </w:r>
      <w:r w:rsidRPr="00763370">
        <w:rPr>
          <w:rFonts w:eastAsia="宋体"/>
          <w:color w:val="auto"/>
          <w:lang w:val="en-US"/>
        </w:rPr>
        <w:t>地块内东北角存在少量</w:t>
      </w:r>
      <w:r>
        <w:rPr>
          <w:rFonts w:eastAsia="宋体" w:hint="eastAsia"/>
          <w:color w:val="auto"/>
          <w:lang w:val="en-US"/>
        </w:rPr>
        <w:t>拆迁过程遗留的</w:t>
      </w:r>
      <w:r w:rsidRPr="00763370">
        <w:rPr>
          <w:rFonts w:eastAsia="宋体"/>
          <w:color w:val="auto"/>
          <w:lang w:val="en-US"/>
        </w:rPr>
        <w:t>建筑垃圾，</w:t>
      </w:r>
      <w:r w:rsidRPr="00763370">
        <w:rPr>
          <w:rFonts w:eastAsia="宋体"/>
          <w:color w:val="auto"/>
        </w:rPr>
        <w:t>中部南北方向有</w:t>
      </w:r>
      <w:r>
        <w:rPr>
          <w:rFonts w:eastAsia="宋体" w:hint="eastAsia"/>
          <w:color w:val="auto"/>
        </w:rPr>
        <w:t>地表水</w:t>
      </w:r>
      <w:r w:rsidRPr="00763370">
        <w:rPr>
          <w:rFonts w:eastAsia="宋体"/>
          <w:color w:val="auto"/>
        </w:rPr>
        <w:t>周圩中心</w:t>
      </w:r>
      <w:r>
        <w:rPr>
          <w:rFonts w:eastAsia="宋体" w:hint="eastAsia"/>
          <w:color w:val="auto"/>
        </w:rPr>
        <w:t>横</w:t>
      </w:r>
      <w:r w:rsidRPr="00763370">
        <w:rPr>
          <w:rFonts w:eastAsia="宋体"/>
          <w:color w:val="auto"/>
        </w:rPr>
        <w:t>河。</w:t>
      </w:r>
    </w:p>
    <w:p w14:paraId="4D69D284" w14:textId="77777777" w:rsidR="007D1D8F" w:rsidRPr="00763370" w:rsidRDefault="007D1D8F" w:rsidP="007D1D8F">
      <w:pPr>
        <w:pStyle w:val="-0"/>
        <w:spacing w:line="360" w:lineRule="auto"/>
        <w:rPr>
          <w:rFonts w:eastAsia="宋体"/>
          <w:color w:val="auto"/>
        </w:rPr>
      </w:pPr>
      <w:r w:rsidRPr="00763370">
        <w:rPr>
          <w:rFonts w:eastAsia="宋体"/>
          <w:color w:val="auto"/>
        </w:rPr>
        <w:t>（</w:t>
      </w:r>
      <w:r w:rsidRPr="00763370">
        <w:rPr>
          <w:rFonts w:eastAsia="宋体"/>
          <w:color w:val="auto"/>
        </w:rPr>
        <w:t>3</w:t>
      </w:r>
      <w:r w:rsidRPr="00763370">
        <w:rPr>
          <w:rFonts w:eastAsia="宋体"/>
          <w:color w:val="auto"/>
        </w:rPr>
        <w:t>）地块内无刺激性气味，整个区域未发现异常颜色及气味土壤。</w:t>
      </w:r>
    </w:p>
    <w:p w14:paraId="6FBDE831" w14:textId="7A801FBC" w:rsidR="007D1D8F" w:rsidRPr="00763370" w:rsidRDefault="007D1D8F" w:rsidP="007D1D8F">
      <w:pPr>
        <w:pStyle w:val="-0"/>
        <w:spacing w:line="360" w:lineRule="auto"/>
        <w:rPr>
          <w:rFonts w:eastAsia="宋体"/>
          <w:color w:val="auto"/>
        </w:rPr>
      </w:pPr>
      <w:r w:rsidRPr="00763370">
        <w:rPr>
          <w:rFonts w:eastAsia="宋体"/>
          <w:color w:val="auto"/>
        </w:rPr>
        <w:t>地块现场踏勘</w:t>
      </w:r>
      <w:r w:rsidRPr="00763370">
        <w:rPr>
          <w:rFonts w:eastAsia="宋体"/>
          <w:color w:val="auto"/>
          <w:lang w:val="en-US"/>
        </w:rPr>
        <w:t>照片</w:t>
      </w:r>
      <w:r w:rsidRPr="00763370">
        <w:rPr>
          <w:rFonts w:eastAsia="宋体"/>
          <w:color w:val="auto"/>
        </w:rPr>
        <w:t>见图</w:t>
      </w:r>
      <w:r>
        <w:rPr>
          <w:rFonts w:eastAsia="宋体" w:hint="eastAsia"/>
          <w:color w:val="auto"/>
          <w:lang w:val="en-US"/>
        </w:rPr>
        <w:t>1.3</w:t>
      </w:r>
      <w:r w:rsidRPr="00763370">
        <w:rPr>
          <w:rFonts w:eastAsia="宋体"/>
          <w:color w:val="auto"/>
        </w:rPr>
        <w:t>-1</w:t>
      </w:r>
      <w:r w:rsidRPr="00763370">
        <w:rPr>
          <w:rFonts w:eastAsia="宋体"/>
          <w:color w:val="auto"/>
        </w:rPr>
        <w:t>。</w:t>
      </w:r>
    </w:p>
    <w:tbl>
      <w:tblPr>
        <w:tblStyle w:val="af"/>
        <w:tblW w:w="5000" w:type="pct"/>
        <w:tblInd w:w="0" w:type="dxa"/>
        <w:tblCellMar>
          <w:left w:w="108" w:type="dxa"/>
          <w:right w:w="108" w:type="dxa"/>
        </w:tblCellMar>
        <w:tblLook w:val="04A0" w:firstRow="1" w:lastRow="0" w:firstColumn="1" w:lastColumn="0" w:noHBand="0" w:noVBand="1"/>
      </w:tblPr>
      <w:tblGrid>
        <w:gridCol w:w="3957"/>
        <w:gridCol w:w="4339"/>
      </w:tblGrid>
      <w:tr w:rsidR="007D1D8F" w:rsidRPr="00763370" w14:paraId="23212493" w14:textId="77777777" w:rsidTr="0023049D">
        <w:tc>
          <w:tcPr>
            <w:tcW w:w="2560" w:type="pct"/>
          </w:tcPr>
          <w:p w14:paraId="6381A2A0" w14:textId="77777777" w:rsidR="007D1D8F" w:rsidRPr="00763370" w:rsidRDefault="007D1D8F" w:rsidP="0023049D">
            <w:pPr>
              <w:pStyle w:val="af2"/>
              <w:rPr>
                <w:rFonts w:eastAsia="宋体"/>
                <w:color w:val="auto"/>
              </w:rPr>
            </w:pPr>
            <w:r w:rsidRPr="001D0BA9">
              <w:rPr>
                <w:rFonts w:eastAsia="宋体"/>
                <w:noProof/>
                <w:color w:val="auto"/>
              </w:rPr>
              <w:lastRenderedPageBreak/>
              <w:drawing>
                <wp:inline distT="0" distB="0" distL="0" distR="0" wp14:anchorId="3B60D177" wp14:editId="0C509149">
                  <wp:extent cx="2401503" cy="1999699"/>
                  <wp:effectExtent l="0" t="0" r="0" b="635"/>
                  <wp:docPr id="3479592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2516"/>
                          <a:stretch>
                            <a:fillRect/>
                          </a:stretch>
                        </pic:blipFill>
                        <pic:spPr bwMode="auto">
                          <a:xfrm>
                            <a:off x="0" y="0"/>
                            <a:ext cx="2426028" cy="20201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40" w:type="pct"/>
          </w:tcPr>
          <w:p w14:paraId="7F48B3A8" w14:textId="77777777" w:rsidR="007D1D8F" w:rsidRPr="00763370" w:rsidRDefault="007D1D8F" w:rsidP="0023049D">
            <w:pPr>
              <w:pStyle w:val="af2"/>
              <w:rPr>
                <w:rFonts w:eastAsia="宋体"/>
                <w:color w:val="auto"/>
              </w:rPr>
            </w:pPr>
            <w:r w:rsidRPr="00763370">
              <w:rPr>
                <w:rFonts w:eastAsia="宋体"/>
                <w:noProof/>
                <w:color w:val="auto"/>
              </w:rPr>
              <w:drawing>
                <wp:inline distT="0" distB="0" distL="0" distR="0" wp14:anchorId="09E242D6" wp14:editId="482AD0C0">
                  <wp:extent cx="2665162" cy="1999615"/>
                  <wp:effectExtent l="0" t="0" r="1905" b="635"/>
                  <wp:docPr id="4132729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261" cy="2001190"/>
                          </a:xfrm>
                          <a:prstGeom prst="rect">
                            <a:avLst/>
                          </a:prstGeom>
                          <a:noFill/>
                          <a:ln>
                            <a:noFill/>
                          </a:ln>
                        </pic:spPr>
                      </pic:pic>
                    </a:graphicData>
                  </a:graphic>
                </wp:inline>
              </w:drawing>
            </w:r>
          </w:p>
        </w:tc>
      </w:tr>
      <w:tr w:rsidR="007D1D8F" w:rsidRPr="00763370" w14:paraId="7F557A2C" w14:textId="77777777" w:rsidTr="0023049D">
        <w:tc>
          <w:tcPr>
            <w:tcW w:w="2560" w:type="pct"/>
          </w:tcPr>
          <w:p w14:paraId="4984EEA6" w14:textId="77777777" w:rsidR="007D1D8F" w:rsidRPr="00763370" w:rsidRDefault="007D1D8F" w:rsidP="0023049D">
            <w:pPr>
              <w:pStyle w:val="af2"/>
              <w:rPr>
                <w:rFonts w:eastAsia="宋体"/>
                <w:color w:val="auto"/>
              </w:rPr>
            </w:pPr>
            <w:r w:rsidRPr="00763370">
              <w:rPr>
                <w:rFonts w:eastAsia="宋体"/>
                <w:color w:val="auto"/>
              </w:rPr>
              <w:t>西侧区域种植小麦等作物</w:t>
            </w:r>
          </w:p>
        </w:tc>
        <w:tc>
          <w:tcPr>
            <w:tcW w:w="2440" w:type="pct"/>
          </w:tcPr>
          <w:p w14:paraId="0BC42894" w14:textId="77777777" w:rsidR="007D1D8F" w:rsidRPr="00763370" w:rsidRDefault="007D1D8F" w:rsidP="0023049D">
            <w:pPr>
              <w:pStyle w:val="af2"/>
              <w:rPr>
                <w:rFonts w:eastAsia="宋体"/>
                <w:color w:val="auto"/>
              </w:rPr>
            </w:pPr>
            <w:r w:rsidRPr="00763370">
              <w:rPr>
                <w:rFonts w:eastAsia="宋体"/>
                <w:color w:val="auto"/>
              </w:rPr>
              <w:t>西北侧存在小面积堆土</w:t>
            </w:r>
          </w:p>
        </w:tc>
      </w:tr>
      <w:tr w:rsidR="007D1D8F" w:rsidRPr="00763370" w14:paraId="1C8987A4" w14:textId="77777777" w:rsidTr="0023049D">
        <w:tc>
          <w:tcPr>
            <w:tcW w:w="2560" w:type="pct"/>
          </w:tcPr>
          <w:p w14:paraId="0D3CE3F9" w14:textId="77777777" w:rsidR="007D1D8F" w:rsidRPr="00763370" w:rsidRDefault="007D1D8F" w:rsidP="0023049D">
            <w:pPr>
              <w:pStyle w:val="af2"/>
              <w:rPr>
                <w:rFonts w:eastAsia="宋体"/>
                <w:color w:val="auto"/>
              </w:rPr>
            </w:pPr>
            <w:r w:rsidRPr="00763370">
              <w:rPr>
                <w:rFonts w:eastAsia="宋体"/>
                <w:noProof/>
                <w:color w:val="auto"/>
              </w:rPr>
              <w:drawing>
                <wp:inline distT="0" distB="0" distL="0" distR="0" wp14:anchorId="2D973AC1" wp14:editId="1DB5D243">
                  <wp:extent cx="2417181" cy="1813560"/>
                  <wp:effectExtent l="0" t="0" r="2540" b="0"/>
                  <wp:docPr id="14960511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5891" cy="1820095"/>
                          </a:xfrm>
                          <a:prstGeom prst="rect">
                            <a:avLst/>
                          </a:prstGeom>
                          <a:noFill/>
                          <a:ln>
                            <a:noFill/>
                          </a:ln>
                        </pic:spPr>
                      </pic:pic>
                    </a:graphicData>
                  </a:graphic>
                </wp:inline>
              </w:drawing>
            </w:r>
          </w:p>
        </w:tc>
        <w:tc>
          <w:tcPr>
            <w:tcW w:w="2440" w:type="pct"/>
          </w:tcPr>
          <w:p w14:paraId="74026FD7" w14:textId="77777777" w:rsidR="007D1D8F" w:rsidRPr="00763370" w:rsidRDefault="007D1D8F" w:rsidP="0023049D">
            <w:pPr>
              <w:pStyle w:val="af2"/>
              <w:rPr>
                <w:rFonts w:eastAsia="宋体"/>
                <w:color w:val="auto"/>
              </w:rPr>
            </w:pPr>
            <w:r w:rsidRPr="00763370">
              <w:rPr>
                <w:rFonts w:eastAsia="宋体"/>
                <w:noProof/>
                <w:color w:val="auto"/>
              </w:rPr>
              <w:drawing>
                <wp:inline distT="0" distB="0" distL="0" distR="0" wp14:anchorId="63500724" wp14:editId="102ECFC4">
                  <wp:extent cx="2417180" cy="1813560"/>
                  <wp:effectExtent l="0" t="0" r="2540" b="0"/>
                  <wp:docPr id="11953364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2053" cy="1817216"/>
                          </a:xfrm>
                          <a:prstGeom prst="rect">
                            <a:avLst/>
                          </a:prstGeom>
                          <a:noFill/>
                          <a:ln>
                            <a:noFill/>
                          </a:ln>
                        </pic:spPr>
                      </pic:pic>
                    </a:graphicData>
                  </a:graphic>
                </wp:inline>
              </w:drawing>
            </w:r>
          </w:p>
        </w:tc>
      </w:tr>
      <w:tr w:rsidR="007D1D8F" w:rsidRPr="00763370" w14:paraId="1AC125FE" w14:textId="77777777" w:rsidTr="0023049D">
        <w:tc>
          <w:tcPr>
            <w:tcW w:w="2560" w:type="pct"/>
          </w:tcPr>
          <w:p w14:paraId="63254DDB" w14:textId="77777777" w:rsidR="007D1D8F" w:rsidRPr="00763370" w:rsidRDefault="007D1D8F" w:rsidP="0023049D">
            <w:pPr>
              <w:pStyle w:val="af2"/>
              <w:rPr>
                <w:rFonts w:eastAsia="宋体"/>
                <w:color w:val="auto"/>
              </w:rPr>
            </w:pPr>
            <w:r w:rsidRPr="00763370">
              <w:rPr>
                <w:rFonts w:eastAsia="宋体"/>
                <w:color w:val="auto"/>
              </w:rPr>
              <w:t>地块内东北角存在少量建筑垃圾</w:t>
            </w:r>
          </w:p>
        </w:tc>
        <w:tc>
          <w:tcPr>
            <w:tcW w:w="2440" w:type="pct"/>
          </w:tcPr>
          <w:p w14:paraId="2928BC00" w14:textId="77777777" w:rsidR="007D1D8F" w:rsidRPr="00763370" w:rsidRDefault="007D1D8F" w:rsidP="0023049D">
            <w:pPr>
              <w:pStyle w:val="af2"/>
              <w:rPr>
                <w:rFonts w:eastAsia="宋体"/>
                <w:color w:val="auto"/>
              </w:rPr>
            </w:pPr>
            <w:r w:rsidRPr="00763370">
              <w:rPr>
                <w:rFonts w:eastAsia="宋体"/>
                <w:color w:val="auto"/>
              </w:rPr>
              <w:t>地块内周圩中心竖河</w:t>
            </w:r>
          </w:p>
        </w:tc>
      </w:tr>
    </w:tbl>
    <w:p w14:paraId="51F55115" w14:textId="00325CB9" w:rsidR="00A94D8A" w:rsidRPr="007957F7" w:rsidRDefault="007D1D8F" w:rsidP="00031B98">
      <w:pPr>
        <w:jc w:val="center"/>
        <w:rPr>
          <w:rFonts w:eastAsiaTheme="minorEastAsia" w:cs="Times New Roman"/>
          <w:b/>
          <w:bCs/>
          <w:sz w:val="21"/>
          <w:szCs w:val="21"/>
          <w:lang w:val="zh-CN"/>
        </w:rPr>
      </w:pPr>
      <w:r w:rsidRPr="00763370">
        <w:rPr>
          <w:rFonts w:eastAsia="宋体" w:cs="Times New Roman"/>
          <w:b/>
          <w:bCs/>
          <w:sz w:val="21"/>
          <w:szCs w:val="21"/>
        </w:rPr>
        <w:t>图</w:t>
      </w:r>
      <w:r>
        <w:rPr>
          <w:rFonts w:eastAsia="宋体" w:cs="Times New Roman" w:hint="eastAsia"/>
          <w:b/>
          <w:bCs/>
          <w:sz w:val="21"/>
          <w:szCs w:val="21"/>
        </w:rPr>
        <w:t>1.3</w:t>
      </w:r>
      <w:r w:rsidRPr="00763370">
        <w:rPr>
          <w:rFonts w:eastAsia="宋体" w:cs="Times New Roman"/>
          <w:b/>
          <w:bCs/>
          <w:sz w:val="21"/>
          <w:szCs w:val="21"/>
        </w:rPr>
        <w:t>-1</w:t>
      </w:r>
      <w:r w:rsidRPr="00763370">
        <w:rPr>
          <w:rFonts w:eastAsia="宋体" w:cs="Times New Roman"/>
          <w:b/>
          <w:bCs/>
          <w:sz w:val="21"/>
          <w:szCs w:val="21"/>
        </w:rPr>
        <w:t>调查地块现场踏勘图</w:t>
      </w:r>
    </w:p>
    <w:p w14:paraId="078F48A7" w14:textId="77777777" w:rsidR="008F38E7" w:rsidRDefault="008F38E7" w:rsidP="00223534">
      <w:pPr>
        <w:pStyle w:val="11"/>
        <w:numPr>
          <w:ilvl w:val="0"/>
          <w:numId w:val="0"/>
        </w:numPr>
        <w:spacing w:before="156" w:after="156"/>
        <w:rPr>
          <w:rFonts w:eastAsiaTheme="minorEastAsia"/>
          <w:color w:val="auto"/>
          <w:lang w:eastAsia="zh-CN"/>
        </w:rPr>
        <w:sectPr w:rsidR="008F38E7" w:rsidSect="0056105E">
          <w:headerReference w:type="default" r:id="rId21"/>
          <w:footerReference w:type="default" r:id="rId22"/>
          <w:pgSz w:w="11906" w:h="16838"/>
          <w:pgMar w:top="1440" w:right="1800" w:bottom="1440" w:left="1800" w:header="851" w:footer="992" w:gutter="0"/>
          <w:cols w:space="425"/>
          <w:docGrid w:type="lines" w:linePitch="312"/>
        </w:sectPr>
      </w:pPr>
      <w:bookmarkStart w:id="21" w:name="_bookmark28"/>
      <w:bookmarkStart w:id="22" w:name="_bookmark29"/>
      <w:bookmarkStart w:id="23" w:name="_bookmark36"/>
      <w:bookmarkStart w:id="24" w:name="_bookmark40"/>
      <w:bookmarkStart w:id="25" w:name="_bookmark47"/>
      <w:bookmarkStart w:id="26" w:name="_bookmark45"/>
      <w:bookmarkStart w:id="27" w:name="_bookmark46"/>
      <w:bookmarkStart w:id="28" w:name="_bookmark37"/>
      <w:bookmarkStart w:id="29" w:name="_bookmark51"/>
      <w:bookmarkStart w:id="30" w:name="_bookmark53"/>
      <w:bookmarkStart w:id="31" w:name="_bookmark52"/>
      <w:bookmarkStart w:id="32" w:name="_Toc2336"/>
      <w:bookmarkStart w:id="33" w:name="_Toc165749317"/>
      <w:bookmarkEnd w:id="20"/>
      <w:bookmarkEnd w:id="21"/>
      <w:bookmarkEnd w:id="22"/>
      <w:bookmarkEnd w:id="23"/>
      <w:bookmarkEnd w:id="24"/>
      <w:bookmarkEnd w:id="25"/>
      <w:bookmarkEnd w:id="26"/>
      <w:bookmarkEnd w:id="27"/>
      <w:bookmarkEnd w:id="28"/>
      <w:bookmarkEnd w:id="29"/>
      <w:bookmarkEnd w:id="30"/>
      <w:bookmarkEnd w:id="31"/>
    </w:p>
    <w:p w14:paraId="2B74CB5B" w14:textId="732A3CB1" w:rsidR="00D2160C" w:rsidRPr="007957F7" w:rsidRDefault="00A94D8A" w:rsidP="00223534">
      <w:pPr>
        <w:pStyle w:val="11"/>
        <w:numPr>
          <w:ilvl w:val="0"/>
          <w:numId w:val="0"/>
        </w:numPr>
        <w:spacing w:before="120" w:after="120"/>
        <w:rPr>
          <w:rFonts w:eastAsiaTheme="minorEastAsia"/>
          <w:color w:val="auto"/>
          <w:lang w:eastAsia="zh-CN"/>
        </w:rPr>
      </w:pPr>
      <w:r>
        <w:rPr>
          <w:rFonts w:eastAsiaTheme="minorEastAsia" w:hint="eastAsia"/>
          <w:color w:val="auto"/>
          <w:lang w:eastAsia="zh-CN"/>
        </w:rPr>
        <w:lastRenderedPageBreak/>
        <w:t>2</w:t>
      </w:r>
      <w:r w:rsidR="001C1187" w:rsidRPr="007957F7">
        <w:rPr>
          <w:rFonts w:eastAsiaTheme="minorEastAsia"/>
          <w:color w:val="auto"/>
          <w:lang w:eastAsia="zh-CN"/>
        </w:rPr>
        <w:t>第一阶段调查调查结论</w:t>
      </w:r>
      <w:bookmarkEnd w:id="32"/>
      <w:bookmarkEnd w:id="33"/>
    </w:p>
    <w:p w14:paraId="7E39A724" w14:textId="77777777" w:rsidR="007D1D8F" w:rsidRPr="007D1D8F" w:rsidRDefault="007D1D8F" w:rsidP="007D1D8F">
      <w:pPr>
        <w:pStyle w:val="-0"/>
        <w:rPr>
          <w:rFonts w:eastAsia="宋体"/>
          <w:color w:val="000000" w:themeColor="text1"/>
        </w:rPr>
      </w:pPr>
      <w:r w:rsidRPr="007D1D8F">
        <w:rPr>
          <w:rFonts w:eastAsia="宋体" w:hint="eastAsia"/>
          <w:color w:val="000000" w:themeColor="text1"/>
        </w:rPr>
        <w:t>根据业主单位委托合同，本次调查地块为先锋街道创新区保障性安居工程一期地块，该地块位于南通市通州区先锋街道，四至范围：东至沈海高速，南至先锋收费站，西至富锋路，北至世纪大道，面积约</w:t>
      </w:r>
      <w:r w:rsidRPr="007D1D8F">
        <w:rPr>
          <w:rFonts w:eastAsia="宋体" w:hint="eastAsia"/>
          <w:color w:val="000000" w:themeColor="text1"/>
        </w:rPr>
        <w:t>130336m</w:t>
      </w:r>
      <w:r w:rsidRPr="00B258F8">
        <w:rPr>
          <w:rFonts w:eastAsia="宋体" w:hint="eastAsia"/>
          <w:color w:val="000000" w:themeColor="text1"/>
          <w:vertAlign w:val="superscript"/>
        </w:rPr>
        <w:t>2</w:t>
      </w:r>
      <w:r w:rsidRPr="007D1D8F">
        <w:rPr>
          <w:rFonts w:eastAsia="宋体" w:hint="eastAsia"/>
          <w:color w:val="000000" w:themeColor="text1"/>
        </w:rPr>
        <w:t>。根据南通创新区详细规划，该地块规划用地性质为二类城镇住宅用地，属于《土壤环境质量建设用地土壤污染风险管控标准（试行）》（</w:t>
      </w:r>
      <w:r w:rsidRPr="007D1D8F">
        <w:rPr>
          <w:rFonts w:eastAsia="宋体" w:hint="eastAsia"/>
          <w:color w:val="000000" w:themeColor="text1"/>
        </w:rPr>
        <w:t>GB36600-2018</w:t>
      </w:r>
      <w:r w:rsidRPr="007D1D8F">
        <w:rPr>
          <w:rFonts w:eastAsia="宋体" w:hint="eastAsia"/>
          <w:color w:val="000000" w:themeColor="text1"/>
        </w:rPr>
        <w:t>）所规定的第一类建设用地。</w:t>
      </w:r>
    </w:p>
    <w:p w14:paraId="04CDFDED" w14:textId="77777777" w:rsidR="007D1D8F" w:rsidRPr="007D1D8F" w:rsidRDefault="007D1D8F" w:rsidP="007D1D8F">
      <w:pPr>
        <w:pStyle w:val="-0"/>
        <w:rPr>
          <w:rFonts w:eastAsia="宋体"/>
          <w:color w:val="000000" w:themeColor="text1"/>
        </w:rPr>
      </w:pPr>
      <w:r w:rsidRPr="007D1D8F">
        <w:rPr>
          <w:rFonts w:eastAsia="宋体" w:hint="eastAsia"/>
          <w:color w:val="000000" w:themeColor="text1"/>
        </w:rPr>
        <w:t>通过现场踏勘、调查访问、收集地块现状资料和历史资料可知，本地块历史上及周边存在企业生产活动，存在潜在污染源，特征污染物包括聚对苯二甲酸乙二醇酯、四氢呋喃、聚乙烯、丙烯酸树脂、石油烃（</w:t>
      </w:r>
      <w:r w:rsidRPr="007D1D8F">
        <w:rPr>
          <w:rFonts w:eastAsia="宋体" w:hint="eastAsia"/>
          <w:color w:val="000000" w:themeColor="text1"/>
        </w:rPr>
        <w:t>C</w:t>
      </w:r>
      <w:r w:rsidRPr="00B258F8">
        <w:rPr>
          <w:rFonts w:eastAsia="宋体" w:hint="eastAsia"/>
          <w:color w:val="000000" w:themeColor="text1"/>
          <w:vertAlign w:val="subscript"/>
        </w:rPr>
        <w:t>10</w:t>
      </w:r>
      <w:r w:rsidRPr="007D1D8F">
        <w:rPr>
          <w:rFonts w:eastAsia="宋体" w:hint="eastAsia"/>
          <w:color w:val="000000" w:themeColor="text1"/>
        </w:rPr>
        <w:t>-C</w:t>
      </w:r>
      <w:r w:rsidRPr="00B258F8">
        <w:rPr>
          <w:rFonts w:eastAsia="宋体" w:hint="eastAsia"/>
          <w:color w:val="000000" w:themeColor="text1"/>
          <w:vertAlign w:val="subscript"/>
        </w:rPr>
        <w:t>40</w:t>
      </w:r>
      <w:r w:rsidRPr="007D1D8F">
        <w:rPr>
          <w:rFonts w:eastAsia="宋体" w:hint="eastAsia"/>
          <w:color w:val="000000" w:themeColor="text1"/>
        </w:rPr>
        <w:t>）、阴离子表面活性剂。</w:t>
      </w:r>
    </w:p>
    <w:p w14:paraId="6D932BA9" w14:textId="77777777" w:rsidR="007D1D8F" w:rsidRPr="007D1D8F" w:rsidRDefault="007D1D8F" w:rsidP="007D1D8F">
      <w:pPr>
        <w:pStyle w:val="-0"/>
        <w:rPr>
          <w:rFonts w:eastAsia="宋体"/>
          <w:color w:val="000000" w:themeColor="text1"/>
        </w:rPr>
      </w:pPr>
      <w:r w:rsidRPr="007D1D8F">
        <w:rPr>
          <w:rFonts w:eastAsia="宋体" w:hint="eastAsia"/>
          <w:color w:val="000000" w:themeColor="text1"/>
        </w:rPr>
        <w:t>为初步了解本次调查地块土壤环境状况，本次现场踏勘采用</w:t>
      </w:r>
      <w:r w:rsidRPr="007D1D8F">
        <w:rPr>
          <w:rFonts w:eastAsia="宋体" w:hint="eastAsia"/>
          <w:color w:val="000000" w:themeColor="text1"/>
        </w:rPr>
        <w:t>XRF</w:t>
      </w:r>
      <w:r w:rsidRPr="007D1D8F">
        <w:rPr>
          <w:rFonts w:eastAsia="宋体" w:hint="eastAsia"/>
          <w:color w:val="000000" w:themeColor="text1"/>
        </w:rPr>
        <w:t>和</w:t>
      </w:r>
      <w:r w:rsidRPr="007D1D8F">
        <w:rPr>
          <w:rFonts w:eastAsia="宋体" w:hint="eastAsia"/>
          <w:color w:val="000000" w:themeColor="text1"/>
        </w:rPr>
        <w:t>PID</w:t>
      </w:r>
      <w:r w:rsidRPr="007D1D8F">
        <w:rPr>
          <w:rFonts w:eastAsia="宋体" w:hint="eastAsia"/>
          <w:color w:val="000000" w:themeColor="text1"/>
        </w:rPr>
        <w:t>快速检测设备对地块土壤进行了现场检测。根据检测结果，地块土壤样品中重金属砷、镉、铜、汞、镍和铅含量均低于《土壤环境质量建设用地土壤污染风险管控标准（试行）》（</w:t>
      </w:r>
      <w:r w:rsidRPr="007D1D8F">
        <w:rPr>
          <w:rFonts w:eastAsia="宋体" w:hint="eastAsia"/>
          <w:color w:val="000000" w:themeColor="text1"/>
        </w:rPr>
        <w:t>GB36600-2018</w:t>
      </w:r>
      <w:r w:rsidRPr="007D1D8F">
        <w:rPr>
          <w:rFonts w:eastAsia="宋体" w:hint="eastAsia"/>
          <w:color w:val="000000" w:themeColor="text1"/>
        </w:rPr>
        <w:t>）中第一类用地筛选值，铬和锌《深圳市建设用地土壤污染风险筛选值和管制值（试行）》（</w:t>
      </w:r>
      <w:r w:rsidRPr="007D1D8F">
        <w:rPr>
          <w:rFonts w:eastAsia="宋体" w:hint="eastAsia"/>
          <w:color w:val="000000" w:themeColor="text1"/>
        </w:rPr>
        <w:t>DB4403/T 67-2020</w:t>
      </w:r>
      <w:r w:rsidRPr="007D1D8F">
        <w:rPr>
          <w:rFonts w:eastAsia="宋体" w:hint="eastAsia"/>
          <w:color w:val="000000" w:themeColor="text1"/>
        </w:rPr>
        <w:t>）中第一类用地筛选值，</w:t>
      </w:r>
      <w:r w:rsidRPr="007D1D8F">
        <w:rPr>
          <w:rFonts w:eastAsia="宋体" w:hint="eastAsia"/>
          <w:color w:val="000000" w:themeColor="text1"/>
        </w:rPr>
        <w:t>PID</w:t>
      </w:r>
      <w:r w:rsidRPr="007D1D8F">
        <w:rPr>
          <w:rFonts w:eastAsia="宋体" w:hint="eastAsia"/>
          <w:color w:val="000000" w:themeColor="text1"/>
        </w:rPr>
        <w:t>快检数据较低，均无异常。</w:t>
      </w:r>
    </w:p>
    <w:p w14:paraId="7C9CF227" w14:textId="6AC7DF42" w:rsidR="00223534" w:rsidRDefault="007D1D8F" w:rsidP="007D1D8F">
      <w:pPr>
        <w:pStyle w:val="-0"/>
        <w:rPr>
          <w:rFonts w:ascii="宋体" w:eastAsia="宋体" w:hAnsi="宋体" w:cs="宋体" w:hint="eastAsia"/>
          <w:color w:val="auto"/>
          <w:lang w:val="en-US"/>
        </w:rPr>
      </w:pPr>
      <w:r w:rsidRPr="007D1D8F">
        <w:rPr>
          <w:rFonts w:eastAsia="宋体" w:hint="eastAsia"/>
          <w:color w:val="000000" w:themeColor="text1"/>
        </w:rPr>
        <w:t>考虑到本次调查地块周边存在污染源，为进一步明确本次调查地块土壤及地下水是否存在污染，确保地块后续安全利用，需对调查区域进一步采样检测分析，应开展第二阶段场地环境调查</w:t>
      </w:r>
      <w:r w:rsidR="00D166E9" w:rsidRPr="00D166E9">
        <w:rPr>
          <w:rFonts w:ascii="宋体" w:eastAsia="宋体" w:hAnsi="宋体" w:cs="宋体"/>
          <w:color w:val="auto"/>
          <w:lang w:val="en-US"/>
        </w:rPr>
        <w:t>。</w:t>
      </w:r>
    </w:p>
    <w:p w14:paraId="4C500E45" w14:textId="00014CD5" w:rsidR="00D166E9" w:rsidRPr="007957F7" w:rsidRDefault="00D166E9" w:rsidP="00D166E9">
      <w:pPr>
        <w:pStyle w:val="11"/>
        <w:numPr>
          <w:ilvl w:val="0"/>
          <w:numId w:val="0"/>
        </w:numPr>
        <w:spacing w:before="120" w:after="120"/>
        <w:rPr>
          <w:rFonts w:eastAsiaTheme="minorEastAsia"/>
          <w:color w:val="auto"/>
          <w:lang w:eastAsia="zh-CN"/>
        </w:rPr>
      </w:pPr>
      <w:r>
        <w:rPr>
          <w:rFonts w:eastAsiaTheme="minorEastAsia" w:hint="eastAsia"/>
          <w:color w:val="auto"/>
          <w:lang w:eastAsia="zh-CN"/>
        </w:rPr>
        <w:t>3</w:t>
      </w:r>
      <w:r w:rsidRPr="007957F7">
        <w:rPr>
          <w:rFonts w:eastAsiaTheme="minorEastAsia"/>
          <w:color w:val="auto"/>
          <w:lang w:eastAsia="zh-CN"/>
        </w:rPr>
        <w:t>第</w:t>
      </w:r>
      <w:r>
        <w:rPr>
          <w:rFonts w:eastAsiaTheme="minorEastAsia" w:hint="eastAsia"/>
          <w:color w:val="auto"/>
          <w:lang w:eastAsia="zh-CN"/>
        </w:rPr>
        <w:t>二</w:t>
      </w:r>
      <w:r w:rsidRPr="007957F7">
        <w:rPr>
          <w:rFonts w:eastAsiaTheme="minorEastAsia"/>
          <w:color w:val="auto"/>
          <w:lang w:eastAsia="zh-CN"/>
        </w:rPr>
        <w:t>阶段调查调查结论</w:t>
      </w:r>
    </w:p>
    <w:p w14:paraId="7EAB0CAB" w14:textId="77777777" w:rsidR="007D1D8F" w:rsidRPr="007D1D8F" w:rsidRDefault="007D1D8F" w:rsidP="007D1D8F">
      <w:pPr>
        <w:widowControl w:val="0"/>
        <w:adjustRightInd w:val="0"/>
        <w:snapToGrid w:val="0"/>
        <w:spacing w:line="360" w:lineRule="auto"/>
        <w:ind w:firstLineChars="200" w:firstLine="458"/>
        <w:jc w:val="both"/>
        <w:rPr>
          <w:rFonts w:eastAsiaTheme="minorEastAsia" w:cs="Times New Roman"/>
          <w:b/>
          <w:bCs/>
          <w:spacing w:val="-6"/>
        </w:rPr>
      </w:pPr>
      <w:r w:rsidRPr="007D1D8F">
        <w:rPr>
          <w:rFonts w:eastAsiaTheme="minorEastAsia" w:cs="Times New Roman" w:hint="eastAsia"/>
          <w:b/>
          <w:bCs/>
          <w:spacing w:val="-6"/>
        </w:rPr>
        <w:t>土壤检测结果</w:t>
      </w:r>
    </w:p>
    <w:p w14:paraId="03120AF0" w14:textId="77777777" w:rsidR="007D1D8F" w:rsidRPr="007D1D8F" w:rsidRDefault="007D1D8F" w:rsidP="007D1D8F">
      <w:pPr>
        <w:widowControl w:val="0"/>
        <w:adjustRightInd w:val="0"/>
        <w:snapToGrid w:val="0"/>
        <w:spacing w:line="360" w:lineRule="auto"/>
        <w:ind w:firstLineChars="200" w:firstLine="456"/>
        <w:jc w:val="both"/>
        <w:rPr>
          <w:rFonts w:eastAsiaTheme="minorEastAsia" w:cs="Times New Roman"/>
          <w:spacing w:val="-6"/>
        </w:rPr>
      </w:pPr>
      <w:r w:rsidRPr="007D1D8F">
        <w:rPr>
          <w:rFonts w:eastAsiaTheme="minorEastAsia" w:cs="Times New Roman" w:hint="eastAsia"/>
          <w:spacing w:val="-6"/>
        </w:rPr>
        <w:t>本次地块内共布设</w:t>
      </w:r>
      <w:r w:rsidRPr="007D1D8F">
        <w:rPr>
          <w:rFonts w:eastAsiaTheme="minorEastAsia" w:cs="Times New Roman" w:hint="eastAsia"/>
          <w:spacing w:val="-6"/>
        </w:rPr>
        <w:t>20</w:t>
      </w:r>
      <w:r w:rsidRPr="007D1D8F">
        <w:rPr>
          <w:rFonts w:eastAsiaTheme="minorEastAsia" w:cs="Times New Roman" w:hint="eastAsia"/>
          <w:spacing w:val="-6"/>
        </w:rPr>
        <w:t>个土壤点位（包括</w:t>
      </w:r>
      <w:r w:rsidRPr="007D1D8F">
        <w:rPr>
          <w:rFonts w:eastAsiaTheme="minorEastAsia" w:cs="Times New Roman" w:hint="eastAsia"/>
          <w:spacing w:val="-6"/>
        </w:rPr>
        <w:t>3</w:t>
      </w:r>
      <w:r w:rsidRPr="007D1D8F">
        <w:rPr>
          <w:rFonts w:eastAsiaTheme="minorEastAsia" w:cs="Times New Roman" w:hint="eastAsia"/>
          <w:spacing w:val="-6"/>
        </w:rPr>
        <w:t>个堆土点位），共采集</w:t>
      </w:r>
      <w:r w:rsidRPr="007D1D8F">
        <w:rPr>
          <w:rFonts w:eastAsiaTheme="minorEastAsia" w:cs="Times New Roman" w:hint="eastAsia"/>
          <w:spacing w:val="-6"/>
        </w:rPr>
        <w:t>71</w:t>
      </w:r>
      <w:r w:rsidRPr="007D1D8F">
        <w:rPr>
          <w:rFonts w:eastAsiaTheme="minorEastAsia" w:cs="Times New Roman" w:hint="eastAsia"/>
          <w:spacing w:val="-6"/>
        </w:rPr>
        <w:t>个土壤样品，送检</w:t>
      </w:r>
      <w:r w:rsidRPr="007D1D8F">
        <w:rPr>
          <w:rFonts w:eastAsiaTheme="minorEastAsia" w:cs="Times New Roman" w:hint="eastAsia"/>
          <w:spacing w:val="-6"/>
        </w:rPr>
        <w:t>71</w:t>
      </w:r>
      <w:r w:rsidRPr="007D1D8F">
        <w:rPr>
          <w:rFonts w:eastAsiaTheme="minorEastAsia" w:cs="Times New Roman" w:hint="eastAsia"/>
          <w:spacing w:val="-6"/>
        </w:rPr>
        <w:t>个土壤样品，共检测污染物</w:t>
      </w:r>
      <w:r w:rsidRPr="007D1D8F">
        <w:rPr>
          <w:rFonts w:eastAsiaTheme="minorEastAsia" w:cs="Times New Roman" w:hint="eastAsia"/>
          <w:spacing w:val="-6"/>
        </w:rPr>
        <w:t>48</w:t>
      </w:r>
      <w:r w:rsidRPr="007D1D8F">
        <w:rPr>
          <w:rFonts w:eastAsiaTheme="minorEastAsia" w:cs="Times New Roman" w:hint="eastAsia"/>
          <w:spacing w:val="-6"/>
        </w:rPr>
        <w:t>种，检出</w:t>
      </w:r>
      <w:r w:rsidRPr="007D1D8F">
        <w:rPr>
          <w:rFonts w:eastAsiaTheme="minorEastAsia" w:cs="Times New Roman" w:hint="eastAsia"/>
          <w:spacing w:val="-6"/>
        </w:rPr>
        <w:t>8</w:t>
      </w:r>
      <w:r w:rsidRPr="007D1D8F">
        <w:rPr>
          <w:rFonts w:eastAsiaTheme="minorEastAsia" w:cs="Times New Roman" w:hint="eastAsia"/>
          <w:spacing w:val="-6"/>
        </w:rPr>
        <w:t>种，污染物检出率为</w:t>
      </w:r>
      <w:r w:rsidRPr="007D1D8F">
        <w:rPr>
          <w:rFonts w:eastAsiaTheme="minorEastAsia" w:cs="Times New Roman" w:hint="eastAsia"/>
          <w:spacing w:val="-6"/>
        </w:rPr>
        <w:t>17%</w:t>
      </w:r>
      <w:r w:rsidRPr="007D1D8F">
        <w:rPr>
          <w:rFonts w:eastAsiaTheme="minorEastAsia" w:cs="Times New Roman" w:hint="eastAsia"/>
          <w:spacing w:val="-6"/>
        </w:rPr>
        <w:t>。检出的污染物分别为</w:t>
      </w:r>
      <w:r w:rsidRPr="007D1D8F">
        <w:rPr>
          <w:rFonts w:eastAsiaTheme="minorEastAsia" w:cs="Times New Roman" w:hint="eastAsia"/>
          <w:spacing w:val="-6"/>
        </w:rPr>
        <w:t>pH</w:t>
      </w:r>
      <w:r w:rsidRPr="007D1D8F">
        <w:rPr>
          <w:rFonts w:eastAsiaTheme="minorEastAsia" w:cs="Times New Roman" w:hint="eastAsia"/>
          <w:spacing w:val="-6"/>
        </w:rPr>
        <w:t>值、汞、砷、铜、镍、镉、铅和石油烃（</w:t>
      </w:r>
      <w:r w:rsidRPr="007D1D8F">
        <w:rPr>
          <w:rFonts w:eastAsiaTheme="minorEastAsia" w:cs="Times New Roman" w:hint="eastAsia"/>
          <w:spacing w:val="-6"/>
        </w:rPr>
        <w:t>C</w:t>
      </w:r>
      <w:r w:rsidRPr="007D1D8F">
        <w:rPr>
          <w:rFonts w:eastAsiaTheme="minorEastAsia" w:cs="Times New Roman" w:hint="eastAsia"/>
          <w:spacing w:val="-6"/>
          <w:vertAlign w:val="subscript"/>
        </w:rPr>
        <w:t>10</w:t>
      </w:r>
      <w:r w:rsidRPr="007D1D8F">
        <w:rPr>
          <w:rFonts w:eastAsiaTheme="minorEastAsia" w:cs="Times New Roman" w:hint="eastAsia"/>
          <w:spacing w:val="-6"/>
        </w:rPr>
        <w:t>-C</w:t>
      </w:r>
      <w:r w:rsidRPr="007D1D8F">
        <w:rPr>
          <w:rFonts w:eastAsiaTheme="minorEastAsia" w:cs="Times New Roman" w:hint="eastAsia"/>
          <w:spacing w:val="-6"/>
          <w:vertAlign w:val="subscript"/>
        </w:rPr>
        <w:t>40</w:t>
      </w:r>
      <w:r w:rsidRPr="007D1D8F">
        <w:rPr>
          <w:rFonts w:eastAsiaTheme="minorEastAsia" w:cs="Times New Roman" w:hint="eastAsia"/>
          <w:spacing w:val="-6"/>
        </w:rPr>
        <w:t>），其余检测因子均未检出。土壤</w:t>
      </w:r>
      <w:r w:rsidRPr="007D1D8F">
        <w:rPr>
          <w:rFonts w:eastAsiaTheme="minorEastAsia" w:cs="Times New Roman" w:hint="eastAsia"/>
          <w:spacing w:val="-6"/>
        </w:rPr>
        <w:t>pH</w:t>
      </w:r>
      <w:r w:rsidRPr="007D1D8F">
        <w:rPr>
          <w:rFonts w:eastAsiaTheme="minorEastAsia" w:cs="Times New Roman" w:hint="eastAsia"/>
          <w:spacing w:val="-6"/>
        </w:rPr>
        <w:t>值检出范围为</w:t>
      </w:r>
      <w:r w:rsidRPr="007D1D8F">
        <w:rPr>
          <w:rFonts w:eastAsiaTheme="minorEastAsia" w:cs="Times New Roman" w:hint="eastAsia"/>
          <w:spacing w:val="-6"/>
        </w:rPr>
        <w:t>7.52~8.17</w:t>
      </w:r>
      <w:r w:rsidRPr="007D1D8F">
        <w:rPr>
          <w:rFonts w:eastAsiaTheme="minorEastAsia" w:cs="Times New Roman" w:hint="eastAsia"/>
          <w:spacing w:val="-6"/>
        </w:rPr>
        <w:t>，无酸化或碱化。地块内采集的土壤样品污染物汞、砷、铜、镍、镉、铅和石油烃（</w:t>
      </w:r>
      <w:r w:rsidRPr="007D1D8F">
        <w:rPr>
          <w:rFonts w:eastAsiaTheme="minorEastAsia" w:cs="Times New Roman" w:hint="eastAsia"/>
          <w:spacing w:val="-6"/>
        </w:rPr>
        <w:t>C</w:t>
      </w:r>
      <w:r w:rsidRPr="007D1D8F">
        <w:rPr>
          <w:rFonts w:eastAsiaTheme="minorEastAsia" w:cs="Times New Roman" w:hint="eastAsia"/>
          <w:spacing w:val="-6"/>
          <w:vertAlign w:val="subscript"/>
        </w:rPr>
        <w:t>10</w:t>
      </w:r>
      <w:r w:rsidRPr="007D1D8F">
        <w:rPr>
          <w:rFonts w:eastAsiaTheme="minorEastAsia" w:cs="Times New Roman" w:hint="eastAsia"/>
          <w:spacing w:val="-6"/>
        </w:rPr>
        <w:t>-C</w:t>
      </w:r>
      <w:r w:rsidRPr="007D1D8F">
        <w:rPr>
          <w:rFonts w:eastAsiaTheme="minorEastAsia" w:cs="Times New Roman" w:hint="eastAsia"/>
          <w:spacing w:val="-6"/>
          <w:vertAlign w:val="subscript"/>
        </w:rPr>
        <w:t>40</w:t>
      </w:r>
      <w:r w:rsidRPr="007D1D8F">
        <w:rPr>
          <w:rFonts w:eastAsiaTheme="minorEastAsia" w:cs="Times New Roman" w:hint="eastAsia"/>
          <w:spacing w:val="-6"/>
        </w:rPr>
        <w:t>）检出值均低于《土壤环境质量</w:t>
      </w:r>
      <w:r w:rsidRPr="007D1D8F">
        <w:rPr>
          <w:rFonts w:eastAsiaTheme="minorEastAsia" w:cs="Times New Roman" w:hint="eastAsia"/>
          <w:spacing w:val="-6"/>
        </w:rPr>
        <w:t xml:space="preserve"> </w:t>
      </w:r>
      <w:r w:rsidRPr="007D1D8F">
        <w:rPr>
          <w:rFonts w:eastAsiaTheme="minorEastAsia" w:cs="Times New Roman" w:hint="eastAsia"/>
          <w:spacing w:val="-6"/>
        </w:rPr>
        <w:t>建设用地土壤污染风险管控标准（试行）》（</w:t>
      </w:r>
      <w:r w:rsidRPr="007D1D8F">
        <w:rPr>
          <w:rFonts w:eastAsiaTheme="minorEastAsia" w:cs="Times New Roman" w:hint="eastAsia"/>
          <w:spacing w:val="-6"/>
        </w:rPr>
        <w:t>GB 36600-2018</w:t>
      </w:r>
      <w:r w:rsidRPr="007D1D8F">
        <w:rPr>
          <w:rFonts w:eastAsiaTheme="minorEastAsia" w:cs="Times New Roman" w:hint="eastAsia"/>
          <w:spacing w:val="-6"/>
        </w:rPr>
        <w:t>）第一类用地筛选</w:t>
      </w:r>
      <w:r w:rsidRPr="007D1D8F">
        <w:rPr>
          <w:rFonts w:eastAsiaTheme="minorEastAsia" w:cs="Times New Roman" w:hint="eastAsia"/>
          <w:spacing w:val="-6"/>
        </w:rPr>
        <w:lastRenderedPageBreak/>
        <w:t>值。</w:t>
      </w:r>
    </w:p>
    <w:p w14:paraId="663A54C1" w14:textId="77777777" w:rsidR="007D1D8F" w:rsidRPr="007D1D8F" w:rsidRDefault="007D1D8F" w:rsidP="007D1D8F">
      <w:pPr>
        <w:widowControl w:val="0"/>
        <w:adjustRightInd w:val="0"/>
        <w:snapToGrid w:val="0"/>
        <w:spacing w:line="360" w:lineRule="auto"/>
        <w:ind w:firstLineChars="200" w:firstLine="458"/>
        <w:jc w:val="both"/>
        <w:rPr>
          <w:rFonts w:eastAsiaTheme="minorEastAsia" w:cs="Times New Roman"/>
          <w:b/>
          <w:bCs/>
          <w:spacing w:val="-6"/>
        </w:rPr>
      </w:pPr>
      <w:r w:rsidRPr="007D1D8F">
        <w:rPr>
          <w:rFonts w:eastAsiaTheme="minorEastAsia" w:cs="Times New Roman" w:hint="eastAsia"/>
          <w:b/>
          <w:bCs/>
          <w:spacing w:val="-6"/>
        </w:rPr>
        <w:t>地下水检测结果</w:t>
      </w:r>
    </w:p>
    <w:p w14:paraId="66D25976" w14:textId="77777777" w:rsidR="007D1D8F" w:rsidRPr="007D1D8F" w:rsidRDefault="007D1D8F" w:rsidP="007D1D8F">
      <w:pPr>
        <w:widowControl w:val="0"/>
        <w:adjustRightInd w:val="0"/>
        <w:snapToGrid w:val="0"/>
        <w:spacing w:line="360" w:lineRule="auto"/>
        <w:ind w:firstLineChars="200" w:firstLine="456"/>
        <w:jc w:val="both"/>
        <w:rPr>
          <w:rFonts w:eastAsiaTheme="minorEastAsia" w:cs="Times New Roman"/>
          <w:spacing w:val="-6"/>
        </w:rPr>
      </w:pPr>
      <w:r w:rsidRPr="007D1D8F">
        <w:rPr>
          <w:rFonts w:eastAsiaTheme="minorEastAsia" w:cs="Times New Roman" w:hint="eastAsia"/>
          <w:spacing w:val="-6"/>
        </w:rPr>
        <w:t>本次地块内共布设</w:t>
      </w:r>
      <w:r w:rsidRPr="007D1D8F">
        <w:rPr>
          <w:rFonts w:eastAsiaTheme="minorEastAsia" w:cs="Times New Roman" w:hint="eastAsia"/>
          <w:spacing w:val="-6"/>
        </w:rPr>
        <w:t>6</w:t>
      </w:r>
      <w:r w:rsidRPr="007D1D8F">
        <w:rPr>
          <w:rFonts w:eastAsiaTheme="minorEastAsia" w:cs="Times New Roman" w:hint="eastAsia"/>
          <w:spacing w:val="-6"/>
        </w:rPr>
        <w:t>口地下水监测井，采集</w:t>
      </w:r>
      <w:r w:rsidRPr="007D1D8F">
        <w:rPr>
          <w:rFonts w:eastAsiaTheme="minorEastAsia" w:cs="Times New Roman" w:hint="eastAsia"/>
          <w:spacing w:val="-6"/>
        </w:rPr>
        <w:t>6</w:t>
      </w:r>
      <w:r w:rsidRPr="007D1D8F">
        <w:rPr>
          <w:rFonts w:eastAsiaTheme="minorEastAsia" w:cs="Times New Roman" w:hint="eastAsia"/>
          <w:spacing w:val="-6"/>
        </w:rPr>
        <w:t>个地下水样品，送检</w:t>
      </w:r>
      <w:r w:rsidRPr="007D1D8F">
        <w:rPr>
          <w:rFonts w:eastAsiaTheme="minorEastAsia" w:cs="Times New Roman" w:hint="eastAsia"/>
          <w:spacing w:val="-6"/>
        </w:rPr>
        <w:t>6</w:t>
      </w:r>
      <w:r w:rsidRPr="007D1D8F">
        <w:rPr>
          <w:rFonts w:eastAsiaTheme="minorEastAsia" w:cs="Times New Roman" w:hint="eastAsia"/>
          <w:spacing w:val="-6"/>
        </w:rPr>
        <w:t>个地下</w:t>
      </w:r>
      <w:r w:rsidRPr="007D1D8F">
        <w:rPr>
          <w:rFonts w:eastAsiaTheme="minorEastAsia" w:cs="Times New Roman"/>
          <w:spacing w:val="-6"/>
        </w:rPr>
        <w:t>水样品，共检测污染物</w:t>
      </w:r>
      <w:r w:rsidRPr="007D1D8F">
        <w:rPr>
          <w:rFonts w:eastAsiaTheme="minorEastAsia" w:cs="Times New Roman"/>
          <w:spacing w:val="-6"/>
        </w:rPr>
        <w:t>49</w:t>
      </w:r>
      <w:r w:rsidRPr="007D1D8F">
        <w:rPr>
          <w:rFonts w:eastAsiaTheme="minorEastAsia" w:cs="Times New Roman"/>
          <w:spacing w:val="-6"/>
        </w:rPr>
        <w:t>种，检出</w:t>
      </w:r>
      <w:r w:rsidRPr="007D1D8F">
        <w:rPr>
          <w:rFonts w:eastAsiaTheme="minorEastAsia" w:cs="Times New Roman"/>
          <w:spacing w:val="-6"/>
        </w:rPr>
        <w:t>3</w:t>
      </w:r>
      <w:r w:rsidRPr="007D1D8F">
        <w:rPr>
          <w:rFonts w:eastAsiaTheme="minorEastAsia" w:cs="Times New Roman"/>
          <w:spacing w:val="-6"/>
        </w:rPr>
        <w:t>种，污染物检出率为</w:t>
      </w:r>
      <w:r w:rsidRPr="007D1D8F">
        <w:rPr>
          <w:rFonts w:eastAsiaTheme="minorEastAsia" w:cs="Times New Roman"/>
          <w:spacing w:val="-6"/>
        </w:rPr>
        <w:t>6%</w:t>
      </w:r>
      <w:r w:rsidRPr="007D1D8F">
        <w:rPr>
          <w:rFonts w:eastAsiaTheme="minorEastAsia" w:cs="Times New Roman"/>
          <w:spacing w:val="-6"/>
        </w:rPr>
        <w:t>，检出的污染物分别为</w:t>
      </w:r>
      <w:r w:rsidRPr="007D1D8F">
        <w:rPr>
          <w:rFonts w:eastAsiaTheme="minorEastAsia" w:cs="Times New Roman"/>
          <w:spacing w:val="-6"/>
        </w:rPr>
        <w:t>pH</w:t>
      </w:r>
      <w:r w:rsidRPr="007D1D8F">
        <w:rPr>
          <w:rFonts w:eastAsiaTheme="minorEastAsia" w:cs="Times New Roman"/>
          <w:spacing w:val="-6"/>
        </w:rPr>
        <w:t>值、砷和可萃取性石油烃（</w:t>
      </w:r>
      <w:r w:rsidRPr="007D1D8F">
        <w:rPr>
          <w:rFonts w:eastAsiaTheme="minorEastAsia" w:cs="Times New Roman"/>
          <w:spacing w:val="-6"/>
        </w:rPr>
        <w:t>C</w:t>
      </w:r>
      <w:r w:rsidRPr="007D1D8F">
        <w:rPr>
          <w:rFonts w:eastAsiaTheme="minorEastAsia" w:cs="Times New Roman"/>
          <w:spacing w:val="-6"/>
          <w:vertAlign w:val="subscript"/>
        </w:rPr>
        <w:t>10</w:t>
      </w:r>
      <w:r w:rsidRPr="007D1D8F">
        <w:rPr>
          <w:rFonts w:eastAsiaTheme="minorEastAsia" w:cs="Times New Roman"/>
          <w:spacing w:val="-6"/>
        </w:rPr>
        <w:t>-C</w:t>
      </w:r>
      <w:r w:rsidRPr="007D1D8F">
        <w:rPr>
          <w:rFonts w:eastAsiaTheme="minorEastAsia" w:cs="Times New Roman"/>
          <w:spacing w:val="-6"/>
          <w:vertAlign w:val="subscript"/>
        </w:rPr>
        <w:t>40</w:t>
      </w:r>
      <w:r w:rsidRPr="007D1D8F">
        <w:rPr>
          <w:rFonts w:eastAsiaTheme="minorEastAsia" w:cs="Times New Roman"/>
          <w:spacing w:val="-6"/>
        </w:rPr>
        <w:t>），其余污染物均未检出。地块内采集的地下水样品</w:t>
      </w:r>
      <w:r w:rsidRPr="007D1D8F">
        <w:rPr>
          <w:rFonts w:eastAsiaTheme="minorEastAsia" w:cs="Times New Roman"/>
          <w:spacing w:val="-6"/>
        </w:rPr>
        <w:t>pH</w:t>
      </w:r>
      <w:r w:rsidRPr="007D1D8F">
        <w:rPr>
          <w:rFonts w:eastAsiaTheme="minorEastAsia" w:cs="Times New Roman"/>
          <w:spacing w:val="-6"/>
        </w:rPr>
        <w:t>值、砷检出浓度均不超过《地下水质量标准》（</w:t>
      </w:r>
      <w:r w:rsidRPr="007D1D8F">
        <w:rPr>
          <w:rFonts w:eastAsiaTheme="minorEastAsia" w:cs="Times New Roman"/>
          <w:spacing w:val="-6"/>
        </w:rPr>
        <w:t>GB/T 14848-2017</w:t>
      </w:r>
      <w:r w:rsidRPr="007D1D8F">
        <w:rPr>
          <w:rFonts w:eastAsiaTheme="minorEastAsia" w:cs="Times New Roman"/>
          <w:spacing w:val="-6"/>
        </w:rPr>
        <w:t>）</w:t>
      </w:r>
      <w:r w:rsidRPr="007D1D8F">
        <w:rPr>
          <w:rFonts w:eastAsiaTheme="minorEastAsia" w:cs="Times New Roman"/>
          <w:spacing w:val="-6"/>
        </w:rPr>
        <w:t>Ⅳ</w:t>
      </w:r>
      <w:r w:rsidRPr="007D1D8F">
        <w:rPr>
          <w:rFonts w:eastAsiaTheme="minorEastAsia" w:cs="Times New Roman"/>
          <w:spacing w:val="-6"/>
        </w:rPr>
        <w:t>类标准，石油烃（</w:t>
      </w:r>
      <w:r w:rsidRPr="007D1D8F">
        <w:rPr>
          <w:rFonts w:eastAsiaTheme="minorEastAsia" w:cs="Times New Roman"/>
          <w:spacing w:val="-6"/>
        </w:rPr>
        <w:t>C</w:t>
      </w:r>
      <w:r w:rsidRPr="007D1D8F">
        <w:rPr>
          <w:rFonts w:eastAsiaTheme="minorEastAsia" w:cs="Times New Roman"/>
          <w:spacing w:val="-6"/>
          <w:vertAlign w:val="subscript"/>
        </w:rPr>
        <w:t>10</w:t>
      </w:r>
      <w:r w:rsidRPr="007D1D8F">
        <w:rPr>
          <w:rFonts w:eastAsiaTheme="minorEastAsia" w:cs="Times New Roman"/>
          <w:spacing w:val="-6"/>
        </w:rPr>
        <w:t>-C</w:t>
      </w:r>
      <w:r w:rsidRPr="007D1D8F">
        <w:rPr>
          <w:rFonts w:eastAsiaTheme="minorEastAsia" w:cs="Times New Roman"/>
          <w:spacing w:val="-6"/>
          <w:vertAlign w:val="subscript"/>
        </w:rPr>
        <w:t>40</w:t>
      </w:r>
      <w:r w:rsidRPr="007D1D8F">
        <w:rPr>
          <w:rFonts w:eastAsiaTheme="minorEastAsia" w:cs="Times New Roman"/>
          <w:spacing w:val="-6"/>
        </w:rPr>
        <w:t>）检出浓度均不超过《上海市建设用地地下水污染风险管控筛选值补充指标》中第一类用地筛选值。</w:t>
      </w:r>
    </w:p>
    <w:p w14:paraId="2EBF038C" w14:textId="77777777" w:rsidR="007D1D8F" w:rsidRPr="007D1D8F" w:rsidRDefault="007D1D8F" w:rsidP="007D1D8F">
      <w:pPr>
        <w:widowControl w:val="0"/>
        <w:adjustRightInd w:val="0"/>
        <w:snapToGrid w:val="0"/>
        <w:spacing w:line="360" w:lineRule="auto"/>
        <w:ind w:firstLineChars="200" w:firstLine="458"/>
        <w:jc w:val="both"/>
        <w:rPr>
          <w:rFonts w:eastAsiaTheme="minorEastAsia" w:cs="Times New Roman"/>
          <w:b/>
          <w:bCs/>
          <w:spacing w:val="-6"/>
        </w:rPr>
      </w:pPr>
      <w:r w:rsidRPr="007D1D8F">
        <w:rPr>
          <w:rFonts w:eastAsiaTheme="minorEastAsia" w:cs="Times New Roman" w:hint="eastAsia"/>
          <w:b/>
          <w:bCs/>
          <w:spacing w:val="-6"/>
        </w:rPr>
        <w:t>地块内地表水检测结果</w:t>
      </w:r>
    </w:p>
    <w:p w14:paraId="70F7D91D" w14:textId="77777777" w:rsidR="007D1D8F" w:rsidRPr="007D1D8F" w:rsidRDefault="007D1D8F" w:rsidP="007D1D8F">
      <w:pPr>
        <w:widowControl w:val="0"/>
        <w:adjustRightInd w:val="0"/>
        <w:snapToGrid w:val="0"/>
        <w:spacing w:line="360" w:lineRule="auto"/>
        <w:ind w:firstLineChars="200" w:firstLine="456"/>
        <w:jc w:val="both"/>
        <w:rPr>
          <w:rFonts w:eastAsiaTheme="minorEastAsia" w:cs="Times New Roman"/>
          <w:spacing w:val="-6"/>
        </w:rPr>
      </w:pPr>
      <w:r w:rsidRPr="007D1D8F">
        <w:rPr>
          <w:rFonts w:eastAsiaTheme="minorEastAsia" w:cs="Times New Roman"/>
          <w:spacing w:val="-6"/>
        </w:rPr>
        <w:t>本次调查在周圩中心横河共布设</w:t>
      </w:r>
      <w:r w:rsidRPr="007D1D8F">
        <w:rPr>
          <w:rFonts w:eastAsiaTheme="minorEastAsia" w:cs="Times New Roman"/>
          <w:spacing w:val="-6"/>
        </w:rPr>
        <w:t>3</w:t>
      </w:r>
      <w:r w:rsidRPr="007D1D8F">
        <w:rPr>
          <w:rFonts w:eastAsiaTheme="minorEastAsia" w:cs="Times New Roman"/>
          <w:spacing w:val="-6"/>
        </w:rPr>
        <w:t>个地表水监测点位，采集</w:t>
      </w:r>
      <w:r w:rsidRPr="007D1D8F">
        <w:rPr>
          <w:rFonts w:eastAsiaTheme="minorEastAsia" w:cs="Times New Roman"/>
          <w:spacing w:val="-6"/>
        </w:rPr>
        <w:t>3</w:t>
      </w:r>
      <w:r w:rsidRPr="007D1D8F">
        <w:rPr>
          <w:rFonts w:eastAsiaTheme="minorEastAsia" w:cs="Times New Roman"/>
          <w:spacing w:val="-6"/>
        </w:rPr>
        <w:t>个地表水样品，送检</w:t>
      </w:r>
      <w:r w:rsidRPr="007D1D8F">
        <w:rPr>
          <w:rFonts w:eastAsiaTheme="minorEastAsia" w:cs="Times New Roman"/>
          <w:spacing w:val="-6"/>
        </w:rPr>
        <w:t>3</w:t>
      </w:r>
      <w:r w:rsidRPr="007D1D8F">
        <w:rPr>
          <w:rFonts w:eastAsiaTheme="minorEastAsia" w:cs="Times New Roman"/>
          <w:spacing w:val="-6"/>
        </w:rPr>
        <w:t>个地表水样品，共检测污染物</w:t>
      </w:r>
      <w:r w:rsidRPr="007D1D8F">
        <w:rPr>
          <w:rFonts w:eastAsiaTheme="minorEastAsia" w:cs="Times New Roman"/>
          <w:spacing w:val="-6"/>
        </w:rPr>
        <w:t>49</w:t>
      </w:r>
      <w:r w:rsidRPr="007D1D8F">
        <w:rPr>
          <w:rFonts w:eastAsiaTheme="minorEastAsia" w:cs="Times New Roman"/>
          <w:spacing w:val="-6"/>
        </w:rPr>
        <w:t>种，检出</w:t>
      </w:r>
      <w:r w:rsidRPr="007D1D8F">
        <w:rPr>
          <w:rFonts w:eastAsiaTheme="minorEastAsia" w:cs="Times New Roman"/>
          <w:spacing w:val="-6"/>
        </w:rPr>
        <w:t>4</w:t>
      </w:r>
      <w:r w:rsidRPr="007D1D8F">
        <w:rPr>
          <w:rFonts w:eastAsiaTheme="minorEastAsia" w:cs="Times New Roman"/>
          <w:spacing w:val="-6"/>
        </w:rPr>
        <w:t>种，污染物检出率为</w:t>
      </w:r>
      <w:r w:rsidRPr="007D1D8F">
        <w:rPr>
          <w:rFonts w:eastAsiaTheme="minorEastAsia" w:cs="Times New Roman"/>
          <w:spacing w:val="-6"/>
        </w:rPr>
        <w:t>8%</w:t>
      </w:r>
      <w:r w:rsidRPr="007D1D8F">
        <w:rPr>
          <w:rFonts w:eastAsiaTheme="minorEastAsia" w:cs="Times New Roman"/>
          <w:spacing w:val="-6"/>
        </w:rPr>
        <w:t>，检出的污染物分别为</w:t>
      </w:r>
      <w:r w:rsidRPr="007D1D8F">
        <w:rPr>
          <w:rFonts w:eastAsiaTheme="minorEastAsia" w:cs="Times New Roman"/>
          <w:spacing w:val="-6"/>
        </w:rPr>
        <w:t>pH</w:t>
      </w:r>
      <w:r w:rsidRPr="007D1D8F">
        <w:rPr>
          <w:rFonts w:eastAsiaTheme="minorEastAsia" w:cs="Times New Roman"/>
          <w:spacing w:val="-6"/>
        </w:rPr>
        <w:t>值、砷、铜和可萃取性石油烃（</w:t>
      </w:r>
      <w:r w:rsidRPr="007D1D8F">
        <w:rPr>
          <w:rFonts w:eastAsiaTheme="minorEastAsia" w:cs="Times New Roman"/>
          <w:spacing w:val="-6"/>
        </w:rPr>
        <w:t>C</w:t>
      </w:r>
      <w:r w:rsidRPr="007D1D8F">
        <w:rPr>
          <w:rFonts w:eastAsiaTheme="minorEastAsia" w:cs="Times New Roman"/>
          <w:spacing w:val="-6"/>
          <w:vertAlign w:val="subscript"/>
        </w:rPr>
        <w:t>10</w:t>
      </w:r>
      <w:r w:rsidRPr="007D1D8F">
        <w:rPr>
          <w:rFonts w:eastAsiaTheme="minorEastAsia" w:cs="Times New Roman"/>
          <w:spacing w:val="-6"/>
        </w:rPr>
        <w:t>-C</w:t>
      </w:r>
      <w:r w:rsidRPr="007D1D8F">
        <w:rPr>
          <w:rFonts w:eastAsiaTheme="minorEastAsia" w:cs="Times New Roman"/>
          <w:spacing w:val="-6"/>
          <w:vertAlign w:val="subscript"/>
        </w:rPr>
        <w:t>40</w:t>
      </w:r>
      <w:r w:rsidRPr="007D1D8F">
        <w:rPr>
          <w:rFonts w:eastAsiaTheme="minorEastAsia" w:cs="Times New Roman"/>
          <w:spacing w:val="-6"/>
        </w:rPr>
        <w:t>），其余污染物均未检出。</w:t>
      </w:r>
    </w:p>
    <w:p w14:paraId="6F5123C5" w14:textId="77777777" w:rsidR="007D1D8F" w:rsidRPr="007D1D8F" w:rsidRDefault="007D1D8F" w:rsidP="007D1D8F">
      <w:pPr>
        <w:widowControl w:val="0"/>
        <w:adjustRightInd w:val="0"/>
        <w:snapToGrid w:val="0"/>
        <w:spacing w:line="360" w:lineRule="auto"/>
        <w:ind w:firstLineChars="200" w:firstLine="456"/>
        <w:jc w:val="both"/>
        <w:rPr>
          <w:rFonts w:eastAsiaTheme="minorEastAsia" w:cs="Times New Roman"/>
          <w:spacing w:val="-6"/>
        </w:rPr>
      </w:pPr>
      <w:r w:rsidRPr="007D1D8F">
        <w:rPr>
          <w:rFonts w:eastAsiaTheme="minorEastAsia" w:cs="Times New Roman"/>
          <w:spacing w:val="-6"/>
        </w:rPr>
        <w:t>地块内周圩中心横河采集的</w:t>
      </w:r>
      <w:r w:rsidRPr="007D1D8F">
        <w:rPr>
          <w:rFonts w:eastAsiaTheme="minorEastAsia" w:cs="Times New Roman"/>
          <w:spacing w:val="-6"/>
        </w:rPr>
        <w:t>3</w:t>
      </w:r>
      <w:r w:rsidRPr="007D1D8F">
        <w:rPr>
          <w:rFonts w:eastAsiaTheme="minorEastAsia" w:cs="Times New Roman"/>
          <w:spacing w:val="-6"/>
        </w:rPr>
        <w:t>个地表水样品</w:t>
      </w:r>
      <w:r w:rsidRPr="007D1D8F">
        <w:rPr>
          <w:rFonts w:eastAsiaTheme="minorEastAsia" w:cs="Times New Roman"/>
          <w:spacing w:val="-6"/>
        </w:rPr>
        <w:t>pH</w:t>
      </w:r>
      <w:r w:rsidRPr="007D1D8F">
        <w:rPr>
          <w:rFonts w:eastAsiaTheme="minorEastAsia" w:cs="Times New Roman"/>
          <w:spacing w:val="-6"/>
        </w:rPr>
        <w:t>值、砷、铜检出浓度均不超过《地表水环境质量标准》（</w:t>
      </w:r>
      <w:r w:rsidRPr="007D1D8F">
        <w:rPr>
          <w:rFonts w:eastAsiaTheme="minorEastAsia" w:cs="Times New Roman"/>
          <w:spacing w:val="-6"/>
        </w:rPr>
        <w:t>GB3838-2002</w:t>
      </w:r>
      <w:r w:rsidRPr="007D1D8F">
        <w:rPr>
          <w:rFonts w:eastAsiaTheme="minorEastAsia" w:cs="Times New Roman"/>
          <w:spacing w:val="-6"/>
        </w:rPr>
        <w:t>）</w:t>
      </w:r>
      <w:r w:rsidRPr="007D1D8F">
        <w:rPr>
          <w:rFonts w:eastAsiaTheme="minorEastAsia" w:cs="Times New Roman"/>
          <w:spacing w:val="-6"/>
        </w:rPr>
        <w:t>Ⅳ</w:t>
      </w:r>
      <w:r w:rsidRPr="007D1D8F">
        <w:rPr>
          <w:rFonts w:eastAsiaTheme="minorEastAsia" w:cs="Times New Roman"/>
          <w:spacing w:val="-6"/>
        </w:rPr>
        <w:t>类标准，石油烃（</w:t>
      </w:r>
      <w:r w:rsidRPr="007D1D8F">
        <w:rPr>
          <w:rFonts w:eastAsiaTheme="minorEastAsia" w:cs="Times New Roman"/>
          <w:spacing w:val="-6"/>
        </w:rPr>
        <w:t>C</w:t>
      </w:r>
      <w:r w:rsidRPr="007D1D8F">
        <w:rPr>
          <w:rFonts w:eastAsiaTheme="minorEastAsia" w:cs="Times New Roman"/>
          <w:spacing w:val="-6"/>
          <w:vertAlign w:val="subscript"/>
        </w:rPr>
        <w:t>10</w:t>
      </w:r>
      <w:r w:rsidRPr="007D1D8F">
        <w:rPr>
          <w:rFonts w:eastAsiaTheme="minorEastAsia" w:cs="Times New Roman"/>
          <w:spacing w:val="-6"/>
        </w:rPr>
        <w:t>-C</w:t>
      </w:r>
      <w:r w:rsidRPr="007D1D8F">
        <w:rPr>
          <w:rFonts w:eastAsiaTheme="minorEastAsia" w:cs="Times New Roman"/>
          <w:spacing w:val="-6"/>
          <w:vertAlign w:val="subscript"/>
        </w:rPr>
        <w:t>40</w:t>
      </w:r>
      <w:r w:rsidRPr="007D1D8F">
        <w:rPr>
          <w:rFonts w:eastAsiaTheme="minorEastAsia" w:cs="Times New Roman"/>
          <w:spacing w:val="-6"/>
        </w:rPr>
        <w:t>）检出浓度均不超过《上海市建设用地地下水污染风险管控筛选值补充指标》中第一类用地筛选值。</w:t>
      </w:r>
    </w:p>
    <w:p w14:paraId="16D62EAF" w14:textId="77777777" w:rsidR="007D1D8F" w:rsidRPr="007D1D8F" w:rsidRDefault="007D1D8F" w:rsidP="007D1D8F">
      <w:pPr>
        <w:widowControl w:val="0"/>
        <w:adjustRightInd w:val="0"/>
        <w:snapToGrid w:val="0"/>
        <w:spacing w:line="360" w:lineRule="auto"/>
        <w:ind w:firstLineChars="200" w:firstLine="458"/>
        <w:jc w:val="both"/>
        <w:rPr>
          <w:rFonts w:eastAsiaTheme="minorEastAsia" w:cs="Times New Roman"/>
          <w:b/>
          <w:bCs/>
          <w:spacing w:val="-6"/>
        </w:rPr>
      </w:pPr>
      <w:r w:rsidRPr="007D1D8F">
        <w:rPr>
          <w:rFonts w:eastAsiaTheme="minorEastAsia" w:cs="Times New Roman" w:hint="eastAsia"/>
          <w:b/>
          <w:bCs/>
          <w:spacing w:val="-6"/>
        </w:rPr>
        <w:t>地块内地表水底泥检测结果</w:t>
      </w:r>
    </w:p>
    <w:p w14:paraId="31C9BBA1" w14:textId="77777777" w:rsidR="007D1D8F" w:rsidRPr="007D1D8F" w:rsidRDefault="007D1D8F" w:rsidP="007D1D8F">
      <w:pPr>
        <w:widowControl w:val="0"/>
        <w:adjustRightInd w:val="0"/>
        <w:snapToGrid w:val="0"/>
        <w:spacing w:line="360" w:lineRule="auto"/>
        <w:ind w:firstLineChars="200" w:firstLine="456"/>
        <w:jc w:val="both"/>
        <w:rPr>
          <w:rFonts w:eastAsiaTheme="minorEastAsia" w:cs="Times New Roman"/>
          <w:spacing w:val="-6"/>
        </w:rPr>
      </w:pPr>
      <w:r w:rsidRPr="007D1D8F">
        <w:rPr>
          <w:rFonts w:eastAsiaTheme="minorEastAsia" w:cs="Times New Roman" w:hint="eastAsia"/>
          <w:spacing w:val="-6"/>
        </w:rPr>
        <w:t>本次调查在周圩中心横河共布设</w:t>
      </w:r>
      <w:r w:rsidRPr="007D1D8F">
        <w:rPr>
          <w:rFonts w:eastAsiaTheme="minorEastAsia" w:cs="Times New Roman" w:hint="eastAsia"/>
          <w:spacing w:val="-6"/>
        </w:rPr>
        <w:t>3</w:t>
      </w:r>
      <w:r w:rsidRPr="007D1D8F">
        <w:rPr>
          <w:rFonts w:eastAsiaTheme="minorEastAsia" w:cs="Times New Roman" w:hint="eastAsia"/>
          <w:spacing w:val="-6"/>
        </w:rPr>
        <w:t>个底泥点位，共采集</w:t>
      </w:r>
      <w:r w:rsidRPr="007D1D8F">
        <w:rPr>
          <w:rFonts w:eastAsiaTheme="minorEastAsia" w:cs="Times New Roman" w:hint="eastAsia"/>
          <w:spacing w:val="-6"/>
        </w:rPr>
        <w:t>3</w:t>
      </w:r>
      <w:r w:rsidRPr="007D1D8F">
        <w:rPr>
          <w:rFonts w:eastAsiaTheme="minorEastAsia" w:cs="Times New Roman" w:hint="eastAsia"/>
          <w:spacing w:val="-6"/>
        </w:rPr>
        <w:t>个底泥样品，送检</w:t>
      </w:r>
      <w:r w:rsidRPr="007D1D8F">
        <w:rPr>
          <w:rFonts w:eastAsiaTheme="minorEastAsia" w:cs="Times New Roman" w:hint="eastAsia"/>
          <w:spacing w:val="-6"/>
        </w:rPr>
        <w:t>3</w:t>
      </w:r>
      <w:r w:rsidRPr="007D1D8F">
        <w:rPr>
          <w:rFonts w:eastAsiaTheme="minorEastAsia" w:cs="Times New Roman" w:hint="eastAsia"/>
          <w:spacing w:val="-6"/>
        </w:rPr>
        <w:t>个底泥样品，共检测污染物</w:t>
      </w:r>
      <w:r w:rsidRPr="007D1D8F">
        <w:rPr>
          <w:rFonts w:eastAsiaTheme="minorEastAsia" w:cs="Times New Roman" w:hint="eastAsia"/>
          <w:spacing w:val="-6"/>
        </w:rPr>
        <w:t>48</w:t>
      </w:r>
      <w:r w:rsidRPr="007D1D8F">
        <w:rPr>
          <w:rFonts w:eastAsiaTheme="minorEastAsia" w:cs="Times New Roman" w:hint="eastAsia"/>
          <w:spacing w:val="-6"/>
        </w:rPr>
        <w:t>种，检出</w:t>
      </w:r>
      <w:r w:rsidRPr="007D1D8F">
        <w:rPr>
          <w:rFonts w:eastAsiaTheme="minorEastAsia" w:cs="Times New Roman" w:hint="eastAsia"/>
          <w:spacing w:val="-6"/>
        </w:rPr>
        <w:t>8</w:t>
      </w:r>
      <w:r w:rsidRPr="007D1D8F">
        <w:rPr>
          <w:rFonts w:eastAsiaTheme="minorEastAsia" w:cs="Times New Roman" w:hint="eastAsia"/>
          <w:spacing w:val="-6"/>
        </w:rPr>
        <w:t>种，污染物检出率为</w:t>
      </w:r>
      <w:r w:rsidRPr="007D1D8F">
        <w:rPr>
          <w:rFonts w:eastAsiaTheme="minorEastAsia" w:cs="Times New Roman" w:hint="eastAsia"/>
          <w:spacing w:val="-6"/>
        </w:rPr>
        <w:t>17%</w:t>
      </w:r>
      <w:r w:rsidRPr="007D1D8F">
        <w:rPr>
          <w:rFonts w:eastAsiaTheme="minorEastAsia" w:cs="Times New Roman" w:hint="eastAsia"/>
          <w:spacing w:val="-6"/>
        </w:rPr>
        <w:t>，检出的污染物分别为</w:t>
      </w:r>
      <w:r w:rsidRPr="007D1D8F">
        <w:rPr>
          <w:rFonts w:eastAsiaTheme="minorEastAsia" w:cs="Times New Roman" w:hint="eastAsia"/>
          <w:spacing w:val="-6"/>
        </w:rPr>
        <w:t>pH</w:t>
      </w:r>
      <w:r w:rsidRPr="007D1D8F">
        <w:rPr>
          <w:rFonts w:eastAsiaTheme="minorEastAsia" w:cs="Times New Roman" w:hint="eastAsia"/>
          <w:spacing w:val="-6"/>
        </w:rPr>
        <w:t>值、汞、砷、铜、镍、镉、铅和石油烃（</w:t>
      </w:r>
      <w:r w:rsidRPr="007D1D8F">
        <w:rPr>
          <w:rFonts w:eastAsiaTheme="minorEastAsia" w:cs="Times New Roman" w:hint="eastAsia"/>
          <w:spacing w:val="-6"/>
        </w:rPr>
        <w:t>C</w:t>
      </w:r>
      <w:r w:rsidRPr="007D1D8F">
        <w:rPr>
          <w:rFonts w:eastAsiaTheme="minorEastAsia" w:cs="Times New Roman" w:hint="eastAsia"/>
          <w:spacing w:val="-6"/>
          <w:vertAlign w:val="subscript"/>
        </w:rPr>
        <w:t>10</w:t>
      </w:r>
      <w:r w:rsidRPr="007D1D8F">
        <w:rPr>
          <w:rFonts w:eastAsiaTheme="minorEastAsia" w:cs="Times New Roman" w:hint="eastAsia"/>
          <w:spacing w:val="-6"/>
        </w:rPr>
        <w:t>-C</w:t>
      </w:r>
      <w:r w:rsidRPr="007D1D8F">
        <w:rPr>
          <w:rFonts w:eastAsiaTheme="minorEastAsia" w:cs="Times New Roman" w:hint="eastAsia"/>
          <w:spacing w:val="-6"/>
          <w:vertAlign w:val="subscript"/>
        </w:rPr>
        <w:t>40</w:t>
      </w:r>
      <w:r w:rsidRPr="007D1D8F">
        <w:rPr>
          <w:rFonts w:eastAsiaTheme="minorEastAsia" w:cs="Times New Roman" w:hint="eastAsia"/>
          <w:spacing w:val="-6"/>
        </w:rPr>
        <w:t>），其余检测因子均未检出。底泥</w:t>
      </w:r>
      <w:r w:rsidRPr="007D1D8F">
        <w:rPr>
          <w:rFonts w:eastAsiaTheme="minorEastAsia" w:cs="Times New Roman" w:hint="eastAsia"/>
          <w:spacing w:val="-6"/>
        </w:rPr>
        <w:t>pH</w:t>
      </w:r>
      <w:r w:rsidRPr="007D1D8F">
        <w:rPr>
          <w:rFonts w:eastAsiaTheme="minorEastAsia" w:cs="Times New Roman" w:hint="eastAsia"/>
          <w:spacing w:val="-6"/>
        </w:rPr>
        <w:t>值检出范围为</w:t>
      </w:r>
      <w:r w:rsidRPr="007D1D8F">
        <w:rPr>
          <w:rFonts w:eastAsiaTheme="minorEastAsia" w:cs="Times New Roman" w:hint="eastAsia"/>
          <w:spacing w:val="-6"/>
        </w:rPr>
        <w:t>7.79~8.06</w:t>
      </w:r>
      <w:r w:rsidRPr="007D1D8F">
        <w:rPr>
          <w:rFonts w:eastAsiaTheme="minorEastAsia" w:cs="Times New Roman" w:hint="eastAsia"/>
          <w:spacing w:val="-6"/>
        </w:rPr>
        <w:t>，整体无酸化或碱化。地表水底泥样品污染物汞、砷、铜、镍、镉、铅和石油烃（</w:t>
      </w:r>
      <w:r w:rsidRPr="007D1D8F">
        <w:rPr>
          <w:rFonts w:eastAsiaTheme="minorEastAsia" w:cs="Times New Roman" w:hint="eastAsia"/>
          <w:spacing w:val="-6"/>
        </w:rPr>
        <w:t>C</w:t>
      </w:r>
      <w:r w:rsidRPr="007D1D8F">
        <w:rPr>
          <w:rFonts w:eastAsiaTheme="minorEastAsia" w:cs="Times New Roman" w:hint="eastAsia"/>
          <w:spacing w:val="-6"/>
          <w:vertAlign w:val="subscript"/>
        </w:rPr>
        <w:t>10</w:t>
      </w:r>
      <w:r w:rsidRPr="007D1D8F">
        <w:rPr>
          <w:rFonts w:eastAsiaTheme="minorEastAsia" w:cs="Times New Roman" w:hint="eastAsia"/>
          <w:spacing w:val="-6"/>
        </w:rPr>
        <w:t>-C</w:t>
      </w:r>
      <w:r w:rsidRPr="007D1D8F">
        <w:rPr>
          <w:rFonts w:eastAsiaTheme="minorEastAsia" w:cs="Times New Roman" w:hint="eastAsia"/>
          <w:spacing w:val="-6"/>
          <w:vertAlign w:val="subscript"/>
        </w:rPr>
        <w:t>40</w:t>
      </w:r>
      <w:r w:rsidRPr="007D1D8F">
        <w:rPr>
          <w:rFonts w:eastAsiaTheme="minorEastAsia" w:cs="Times New Roman" w:hint="eastAsia"/>
          <w:spacing w:val="-6"/>
        </w:rPr>
        <w:t>）检出值均低于《土壤环境质量</w:t>
      </w:r>
      <w:r w:rsidRPr="007D1D8F">
        <w:rPr>
          <w:rFonts w:eastAsiaTheme="minorEastAsia" w:cs="Times New Roman" w:hint="eastAsia"/>
          <w:spacing w:val="-6"/>
        </w:rPr>
        <w:t xml:space="preserve"> </w:t>
      </w:r>
      <w:r w:rsidRPr="007D1D8F">
        <w:rPr>
          <w:rFonts w:eastAsiaTheme="minorEastAsia" w:cs="Times New Roman" w:hint="eastAsia"/>
          <w:spacing w:val="-6"/>
        </w:rPr>
        <w:t>建设用地土壤污染风险管控标准（试行）》（</w:t>
      </w:r>
      <w:r w:rsidRPr="007D1D8F">
        <w:rPr>
          <w:rFonts w:eastAsiaTheme="minorEastAsia" w:cs="Times New Roman" w:hint="eastAsia"/>
          <w:spacing w:val="-6"/>
        </w:rPr>
        <w:t>GB 36600-2018</w:t>
      </w:r>
      <w:r w:rsidRPr="007D1D8F">
        <w:rPr>
          <w:rFonts w:eastAsiaTheme="minorEastAsia" w:cs="Times New Roman" w:hint="eastAsia"/>
          <w:spacing w:val="-6"/>
        </w:rPr>
        <w:t>）第一类用地筛选值。</w:t>
      </w:r>
    </w:p>
    <w:p w14:paraId="232FD0FA" w14:textId="77777777" w:rsidR="007D1D8F" w:rsidRPr="007D1D8F" w:rsidRDefault="007D1D8F" w:rsidP="007D1D8F">
      <w:pPr>
        <w:widowControl w:val="0"/>
        <w:adjustRightInd w:val="0"/>
        <w:snapToGrid w:val="0"/>
        <w:spacing w:line="360" w:lineRule="auto"/>
        <w:ind w:firstLineChars="200" w:firstLine="456"/>
        <w:jc w:val="both"/>
        <w:rPr>
          <w:rFonts w:eastAsiaTheme="minorEastAsia" w:cs="Times New Roman"/>
          <w:spacing w:val="-6"/>
        </w:rPr>
        <w:sectPr w:rsidR="007D1D8F" w:rsidRPr="007D1D8F" w:rsidSect="007D1D8F">
          <w:headerReference w:type="default" r:id="rId23"/>
          <w:footerReference w:type="default" r:id="rId24"/>
          <w:pgSz w:w="11907" w:h="16839"/>
          <w:pgMar w:top="1440" w:right="1800" w:bottom="1440" w:left="1800" w:header="850" w:footer="992" w:gutter="0"/>
          <w:pgNumType w:fmt="upperRoman" w:start="1"/>
          <w:cols w:space="720"/>
          <w:docGrid w:linePitch="326"/>
        </w:sectPr>
      </w:pPr>
      <w:r w:rsidRPr="007D1D8F">
        <w:rPr>
          <w:rFonts w:eastAsiaTheme="minorEastAsia" w:cs="Times New Roman" w:hint="eastAsia"/>
          <w:spacing w:val="-6"/>
        </w:rPr>
        <w:t>综上，本次调查地块不属于污染地块，土壤环境质量满足后续规划用地要求。</w:t>
      </w:r>
    </w:p>
    <w:p w14:paraId="2CA91883" w14:textId="667FA5A1" w:rsidR="00D166E9" w:rsidRPr="00D166E9" w:rsidRDefault="00D166E9" w:rsidP="00D166E9">
      <w:pPr>
        <w:pStyle w:val="11"/>
        <w:numPr>
          <w:ilvl w:val="0"/>
          <w:numId w:val="0"/>
        </w:numPr>
        <w:spacing w:before="156" w:after="156"/>
        <w:rPr>
          <w:rFonts w:eastAsiaTheme="minorEastAsia"/>
          <w:color w:val="auto"/>
          <w:lang w:eastAsia="zh-CN"/>
        </w:rPr>
      </w:pPr>
      <w:bookmarkStart w:id="34" w:name="_Toc162469447"/>
      <w:bookmarkStart w:id="35" w:name="_Toc172664134"/>
      <w:bookmarkStart w:id="36" w:name="_Toc195196267"/>
      <w:bookmarkStart w:id="37" w:name="_Toc195387646"/>
      <w:bookmarkStart w:id="38" w:name="_Toc201655574"/>
      <w:r w:rsidRPr="00D166E9">
        <w:rPr>
          <w:rFonts w:eastAsiaTheme="minorEastAsia" w:hint="eastAsia"/>
          <w:color w:val="auto"/>
          <w:lang w:eastAsia="zh-CN"/>
        </w:rPr>
        <w:lastRenderedPageBreak/>
        <w:t>4</w:t>
      </w:r>
      <w:r w:rsidRPr="00D166E9">
        <w:rPr>
          <w:rFonts w:eastAsiaTheme="minorEastAsia"/>
          <w:color w:val="auto"/>
          <w:lang w:eastAsia="zh-CN"/>
        </w:rPr>
        <w:t>建议</w:t>
      </w:r>
      <w:bookmarkEnd w:id="34"/>
      <w:bookmarkEnd w:id="35"/>
      <w:bookmarkEnd w:id="36"/>
      <w:bookmarkEnd w:id="37"/>
      <w:bookmarkEnd w:id="38"/>
    </w:p>
    <w:p w14:paraId="4B6408C6" w14:textId="77777777" w:rsidR="007D1D8F" w:rsidRPr="007D1D8F" w:rsidRDefault="007D1D8F" w:rsidP="007D1D8F">
      <w:pPr>
        <w:widowControl w:val="0"/>
        <w:adjustRightInd w:val="0"/>
        <w:snapToGrid w:val="0"/>
        <w:spacing w:line="348" w:lineRule="auto"/>
        <w:ind w:firstLineChars="200" w:firstLine="480"/>
        <w:rPr>
          <w:rFonts w:eastAsiaTheme="majorEastAsia" w:cs="Times New Roman"/>
          <w:kern w:val="2"/>
        </w:rPr>
      </w:pPr>
      <w:r w:rsidRPr="007D1D8F">
        <w:rPr>
          <w:rFonts w:eastAsiaTheme="majorEastAsia" w:cs="Times New Roman" w:hint="eastAsia"/>
          <w:kern w:val="2"/>
        </w:rPr>
        <w:t>（</w:t>
      </w:r>
      <w:r w:rsidRPr="007D1D8F">
        <w:rPr>
          <w:rFonts w:eastAsiaTheme="majorEastAsia" w:cs="Times New Roman" w:hint="eastAsia"/>
          <w:kern w:val="2"/>
        </w:rPr>
        <w:t>1</w:t>
      </w:r>
      <w:r w:rsidRPr="007D1D8F">
        <w:rPr>
          <w:rFonts w:eastAsiaTheme="majorEastAsia" w:cs="Times New Roman" w:hint="eastAsia"/>
          <w:kern w:val="2"/>
        </w:rPr>
        <w:t>）鉴于土壤的异质性及土壤离散点采样检测结果的不确定性，在场地未来开发建设过程中，若发现疑似污染土壤或不明物质，建议进行补充调查，并采取相应的环保措施，不得随意处置。</w:t>
      </w:r>
    </w:p>
    <w:p w14:paraId="57B16394" w14:textId="77777777" w:rsidR="007D1D8F" w:rsidRPr="007D1D8F" w:rsidRDefault="007D1D8F" w:rsidP="007D1D8F">
      <w:pPr>
        <w:widowControl w:val="0"/>
        <w:adjustRightInd w:val="0"/>
        <w:snapToGrid w:val="0"/>
        <w:spacing w:line="348" w:lineRule="auto"/>
        <w:ind w:firstLineChars="200" w:firstLine="480"/>
        <w:rPr>
          <w:rFonts w:eastAsiaTheme="majorEastAsia" w:cs="Times New Roman"/>
          <w:kern w:val="2"/>
        </w:rPr>
      </w:pPr>
      <w:r w:rsidRPr="007D1D8F">
        <w:rPr>
          <w:rFonts w:eastAsiaTheme="majorEastAsia" w:cs="Times New Roman" w:hint="eastAsia"/>
          <w:kern w:val="2"/>
        </w:rPr>
        <w:t>（</w:t>
      </w:r>
      <w:r w:rsidRPr="007D1D8F">
        <w:rPr>
          <w:rFonts w:eastAsiaTheme="majorEastAsia" w:cs="Times New Roman" w:hint="eastAsia"/>
          <w:kern w:val="2"/>
        </w:rPr>
        <w:t>2</w:t>
      </w:r>
      <w:r w:rsidRPr="007D1D8F">
        <w:rPr>
          <w:rFonts w:eastAsiaTheme="majorEastAsia" w:cs="Times New Roman" w:hint="eastAsia"/>
          <w:kern w:val="2"/>
        </w:rPr>
        <w:t>）地块内的土壤转运，应满足转运后规划用地条件下的土壤管理要求，不符合要求的情况下禁止转运。</w:t>
      </w:r>
    </w:p>
    <w:p w14:paraId="4B4601D4" w14:textId="77777777" w:rsidR="007D1D8F" w:rsidRPr="007D1D8F" w:rsidRDefault="007D1D8F" w:rsidP="007D1D8F">
      <w:pPr>
        <w:widowControl w:val="0"/>
        <w:adjustRightInd w:val="0"/>
        <w:snapToGrid w:val="0"/>
        <w:spacing w:line="348" w:lineRule="auto"/>
        <w:ind w:firstLineChars="200" w:firstLine="480"/>
        <w:rPr>
          <w:rFonts w:eastAsiaTheme="majorEastAsia" w:cs="Times New Roman"/>
          <w:kern w:val="2"/>
        </w:rPr>
      </w:pPr>
      <w:r w:rsidRPr="007D1D8F">
        <w:rPr>
          <w:rFonts w:eastAsiaTheme="majorEastAsia" w:cs="Times New Roman" w:hint="eastAsia"/>
          <w:kern w:val="2"/>
        </w:rPr>
        <w:t>（</w:t>
      </w:r>
      <w:r w:rsidRPr="007D1D8F">
        <w:rPr>
          <w:rFonts w:eastAsiaTheme="majorEastAsia" w:cs="Times New Roman" w:hint="eastAsia"/>
          <w:kern w:val="2"/>
        </w:rPr>
        <w:t>3</w:t>
      </w:r>
      <w:r w:rsidRPr="007D1D8F">
        <w:rPr>
          <w:rFonts w:eastAsiaTheme="majorEastAsia" w:cs="Times New Roman" w:hint="eastAsia"/>
          <w:kern w:val="2"/>
        </w:rPr>
        <w:t>）根据现场踏勘可知，本次调查地块现场遗留有原拆迁的建筑垃圾，建议后续规范处置建筑垃圾。</w:t>
      </w:r>
    </w:p>
    <w:p w14:paraId="19DCE08E" w14:textId="57C0EC6B" w:rsidR="00D166E9" w:rsidRPr="00D166E9" w:rsidRDefault="007D1D8F" w:rsidP="007D1D8F">
      <w:pPr>
        <w:widowControl w:val="0"/>
        <w:adjustRightInd w:val="0"/>
        <w:snapToGrid w:val="0"/>
        <w:spacing w:line="348" w:lineRule="auto"/>
        <w:ind w:firstLineChars="200" w:firstLine="480"/>
        <w:rPr>
          <w:rFonts w:eastAsiaTheme="majorEastAsia" w:cs="Times New Roman"/>
          <w:kern w:val="2"/>
        </w:rPr>
      </w:pPr>
      <w:r w:rsidRPr="007D1D8F">
        <w:rPr>
          <w:rFonts w:eastAsiaTheme="majorEastAsia" w:cs="Times New Roman" w:hint="eastAsia"/>
          <w:kern w:val="2"/>
        </w:rPr>
        <w:t>（</w:t>
      </w:r>
      <w:r w:rsidRPr="007D1D8F">
        <w:rPr>
          <w:rFonts w:eastAsiaTheme="majorEastAsia" w:cs="Times New Roman" w:hint="eastAsia"/>
          <w:kern w:val="2"/>
        </w:rPr>
        <w:t>4</w:t>
      </w:r>
      <w:r w:rsidRPr="007D1D8F">
        <w:rPr>
          <w:rFonts w:eastAsiaTheme="majorEastAsia" w:cs="Times New Roman" w:hint="eastAsia"/>
          <w:kern w:val="2"/>
        </w:rPr>
        <w:t>）土地权属人、管理人和使用人须切实履行保护责任，加强所属地块的看管与防护加强地块保护，严禁建筑垃圾、工业固废、生活垃圾等废弃物非法转运并倾倒至本地块内。</w:t>
      </w:r>
    </w:p>
    <w:sectPr w:rsidR="00D166E9" w:rsidRPr="00D166E9" w:rsidSect="005610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B23C" w14:textId="77777777" w:rsidR="009D61F0" w:rsidRDefault="009D61F0">
      <w:pPr>
        <w:spacing w:line="240" w:lineRule="auto"/>
      </w:pPr>
      <w:r>
        <w:separator/>
      </w:r>
    </w:p>
  </w:endnote>
  <w:endnote w:type="continuationSeparator" w:id="0">
    <w:p w14:paraId="0C4FB874" w14:textId="77777777" w:rsidR="009D61F0" w:rsidRDefault="009D6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FZFSK--GBK1-0">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80E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
    <w:altName w:val="宋体"/>
    <w:charset w:val="86"/>
    <w:family w:val="roman"/>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default"/>
    <w:sig w:usb0="00000003"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17AA" w14:textId="4039D7CF" w:rsidR="00B258F8" w:rsidRDefault="00B258F8" w:rsidP="00B258F8">
    <w:pPr>
      <w:pStyle w:val="aa"/>
      <w:rPr>
        <w:rFonts w:hint="eastAsia"/>
      </w:rPr>
    </w:pPr>
  </w:p>
  <w:p w14:paraId="298C9990" w14:textId="64FE6132" w:rsidR="007D1D8F" w:rsidRDefault="007D1D8F">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C1EF" w14:textId="73AA8D96" w:rsidR="007D1D8F" w:rsidRDefault="007D1D8F">
    <w:pPr>
      <w:pStyle w:val="a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059C582C" w:rsidR="009520DF" w:rsidRDefault="009520DF" w:rsidP="00B258F8">
    <w:pPr>
      <w:snapToGrid w:val="0"/>
      <w:spacing w:line="240" w:lineRule="auto"/>
      <w:rPr>
        <w:rFonts w:eastAsia="宋体" w:cs="Times New Roman" w:hint="eastAsia"/>
        <w:bCs/>
        <w:color w:val="000000"/>
        <w:spacing w:val="-6"/>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B72E" w14:textId="4DEAE27B" w:rsidR="007D1D8F" w:rsidRDefault="007D1D8F">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7BFB" w14:textId="77777777" w:rsidR="009D61F0" w:rsidRDefault="009D61F0">
      <w:pPr>
        <w:spacing w:line="240" w:lineRule="auto"/>
      </w:pPr>
      <w:r>
        <w:separator/>
      </w:r>
    </w:p>
  </w:footnote>
  <w:footnote w:type="continuationSeparator" w:id="0">
    <w:p w14:paraId="63DEFA28" w14:textId="77777777" w:rsidR="009D61F0" w:rsidRDefault="009D6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7D3B" w14:textId="77777777" w:rsidR="007D1D8F" w:rsidRPr="00C50655" w:rsidRDefault="007D1D8F" w:rsidP="00C235E6">
    <w:pPr>
      <w:pStyle w:val="ac"/>
      <w:rPr>
        <w:rFonts w:eastAsia="宋体"/>
      </w:rPr>
    </w:pPr>
    <w:r w:rsidRPr="00C50655">
      <w:rPr>
        <w:rFonts w:eastAsia="宋体"/>
      </w:rPr>
      <w:t>先锋街道创新区保障性安居工程一期地块土壤污染状况调查</w:t>
    </w:r>
    <w:r>
      <w:rPr>
        <w:rFonts w:eastAsia="宋体" w:hint="eastAsia"/>
      </w:rPr>
      <w:t>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52429F2A" w:rsidR="009520DF" w:rsidRPr="008F38E7" w:rsidRDefault="009520DF" w:rsidP="008F38E7">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D737" w14:textId="77777777" w:rsidR="007D1D8F" w:rsidRPr="00C50655" w:rsidRDefault="007D1D8F" w:rsidP="00C235E6">
    <w:pPr>
      <w:pStyle w:val="ac"/>
      <w:rPr>
        <w:rFonts w:eastAsia="宋体"/>
      </w:rPr>
    </w:pPr>
    <w:r w:rsidRPr="00C50655">
      <w:rPr>
        <w:rFonts w:eastAsia="宋体"/>
      </w:rPr>
      <w:t>先锋街道创新区保障性安居工程一期地块土壤污染状况调查</w:t>
    </w:r>
    <w:r>
      <w:rPr>
        <w:rFonts w:eastAsia="宋体" w:hint="eastAsia"/>
      </w:rPr>
      <w:t>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68B67BF"/>
    <w:multiLevelType w:val="hybridMultilevel"/>
    <w:tmpl w:val="2CB8F1A2"/>
    <w:lvl w:ilvl="0" w:tplc="21146D3C">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5"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6"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20"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1"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3" w15:restartNumberingAfterBreak="0">
    <w:nsid w:val="59203609"/>
    <w:multiLevelType w:val="singleLevel"/>
    <w:tmpl w:val="59203609"/>
    <w:lvl w:ilvl="0">
      <w:start w:val="1"/>
      <w:numFmt w:val="decimal"/>
      <w:suff w:val="nothing"/>
      <w:lvlText w:val="（%1）"/>
      <w:lvlJc w:val="left"/>
    </w:lvl>
  </w:abstractNum>
  <w:abstractNum w:abstractNumId="24"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64415EF3"/>
    <w:multiLevelType w:val="hybridMultilevel"/>
    <w:tmpl w:val="2CB8F1A2"/>
    <w:lvl w:ilvl="0" w:tplc="FFFFFFFF">
      <w:start w:val="1"/>
      <w:numFmt w:val="decimalEnclosedCircle"/>
      <w:lvlText w:val="%1"/>
      <w:lvlJc w:val="left"/>
      <w:pPr>
        <w:ind w:left="842" w:hanging="360"/>
      </w:pPr>
      <w:rPr>
        <w:rFonts w:hint="default"/>
      </w:rPr>
    </w:lvl>
    <w:lvl w:ilvl="1" w:tplc="FFFFFFFF" w:tentative="1">
      <w:start w:val="1"/>
      <w:numFmt w:val="lowerLetter"/>
      <w:lvlText w:val="%2)"/>
      <w:lvlJc w:val="left"/>
      <w:pPr>
        <w:ind w:left="1362" w:hanging="440"/>
      </w:pPr>
    </w:lvl>
    <w:lvl w:ilvl="2" w:tplc="FFFFFFFF" w:tentative="1">
      <w:start w:val="1"/>
      <w:numFmt w:val="lowerRoman"/>
      <w:lvlText w:val="%3."/>
      <w:lvlJc w:val="right"/>
      <w:pPr>
        <w:ind w:left="1802" w:hanging="440"/>
      </w:pPr>
    </w:lvl>
    <w:lvl w:ilvl="3" w:tplc="FFFFFFFF" w:tentative="1">
      <w:start w:val="1"/>
      <w:numFmt w:val="decimal"/>
      <w:lvlText w:val="%4."/>
      <w:lvlJc w:val="left"/>
      <w:pPr>
        <w:ind w:left="2242" w:hanging="440"/>
      </w:pPr>
    </w:lvl>
    <w:lvl w:ilvl="4" w:tplc="FFFFFFFF" w:tentative="1">
      <w:start w:val="1"/>
      <w:numFmt w:val="lowerLetter"/>
      <w:lvlText w:val="%5)"/>
      <w:lvlJc w:val="left"/>
      <w:pPr>
        <w:ind w:left="2682" w:hanging="440"/>
      </w:pPr>
    </w:lvl>
    <w:lvl w:ilvl="5" w:tplc="FFFFFFFF" w:tentative="1">
      <w:start w:val="1"/>
      <w:numFmt w:val="lowerRoman"/>
      <w:lvlText w:val="%6."/>
      <w:lvlJc w:val="right"/>
      <w:pPr>
        <w:ind w:left="3122" w:hanging="440"/>
      </w:pPr>
    </w:lvl>
    <w:lvl w:ilvl="6" w:tplc="FFFFFFFF" w:tentative="1">
      <w:start w:val="1"/>
      <w:numFmt w:val="decimal"/>
      <w:lvlText w:val="%7."/>
      <w:lvlJc w:val="left"/>
      <w:pPr>
        <w:ind w:left="3562" w:hanging="440"/>
      </w:pPr>
    </w:lvl>
    <w:lvl w:ilvl="7" w:tplc="FFFFFFFF" w:tentative="1">
      <w:start w:val="1"/>
      <w:numFmt w:val="lowerLetter"/>
      <w:lvlText w:val="%8)"/>
      <w:lvlJc w:val="left"/>
      <w:pPr>
        <w:ind w:left="4002" w:hanging="440"/>
      </w:pPr>
    </w:lvl>
    <w:lvl w:ilvl="8" w:tplc="FFFFFFFF" w:tentative="1">
      <w:start w:val="1"/>
      <w:numFmt w:val="lowerRoman"/>
      <w:lvlText w:val="%9."/>
      <w:lvlJc w:val="right"/>
      <w:pPr>
        <w:ind w:left="4442" w:hanging="440"/>
      </w:pPr>
    </w:lvl>
  </w:abstractNum>
  <w:abstractNum w:abstractNumId="27"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8"/>
  </w:num>
  <w:num w:numId="2" w16cid:durableId="1746108145">
    <w:abstractNumId w:val="24"/>
  </w:num>
  <w:num w:numId="3" w16cid:durableId="1128351830">
    <w:abstractNumId w:val="15"/>
  </w:num>
  <w:num w:numId="4" w16cid:durableId="966277775">
    <w:abstractNumId w:val="20"/>
  </w:num>
  <w:num w:numId="5" w16cid:durableId="1537155819">
    <w:abstractNumId w:val="2"/>
  </w:num>
  <w:num w:numId="6" w16cid:durableId="228619305">
    <w:abstractNumId w:val="19"/>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5"/>
    <w:lvlOverride w:ilvl="0">
      <w:startOverride w:val="1"/>
    </w:lvlOverride>
  </w:num>
  <w:num w:numId="14" w16cid:durableId="1979334075">
    <w:abstractNumId w:val="15"/>
    <w:lvlOverride w:ilvl="0">
      <w:startOverride w:val="1"/>
    </w:lvlOverride>
  </w:num>
  <w:num w:numId="15" w16cid:durableId="1816296193">
    <w:abstractNumId w:val="15"/>
    <w:lvlOverride w:ilvl="0">
      <w:startOverride w:val="1"/>
    </w:lvlOverride>
  </w:num>
  <w:num w:numId="16" w16cid:durableId="1953826814">
    <w:abstractNumId w:val="15"/>
    <w:lvlOverride w:ilvl="0">
      <w:startOverride w:val="1"/>
    </w:lvlOverride>
  </w:num>
  <w:num w:numId="17" w16cid:durableId="580605388">
    <w:abstractNumId w:val="15"/>
    <w:lvlOverride w:ilvl="0">
      <w:startOverride w:val="1"/>
    </w:lvlOverride>
  </w:num>
  <w:num w:numId="18" w16cid:durableId="6857134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3"/>
  </w:num>
  <w:num w:numId="24" w16cid:durableId="1286152672">
    <w:abstractNumId w:val="13"/>
  </w:num>
  <w:num w:numId="25" w16cid:durableId="423961490">
    <w:abstractNumId w:val="17"/>
  </w:num>
  <w:num w:numId="26" w16cid:durableId="1904556881">
    <w:abstractNumId w:val="9"/>
  </w:num>
  <w:num w:numId="27" w16cid:durableId="1303654990">
    <w:abstractNumId w:val="10"/>
  </w:num>
  <w:num w:numId="28" w16cid:durableId="2071032237">
    <w:abstractNumId w:val="22"/>
  </w:num>
  <w:num w:numId="29" w16cid:durableId="1810051600">
    <w:abstractNumId w:val="25"/>
  </w:num>
  <w:num w:numId="30" w16cid:durableId="569729508">
    <w:abstractNumId w:val="27"/>
  </w:num>
  <w:num w:numId="31" w16cid:durableId="1075973938">
    <w:abstractNumId w:val="6"/>
  </w:num>
  <w:num w:numId="32" w16cid:durableId="16394864">
    <w:abstractNumId w:val="21"/>
  </w:num>
  <w:num w:numId="33" w16cid:durableId="1349599790">
    <w:abstractNumId w:val="11"/>
  </w:num>
  <w:num w:numId="34" w16cid:durableId="1178740048">
    <w:abstractNumId w:val="5"/>
  </w:num>
  <w:num w:numId="35" w16cid:durableId="52169267">
    <w:abstractNumId w:val="8"/>
  </w:num>
  <w:num w:numId="36" w16cid:durableId="1999141768">
    <w:abstractNumId w:val="16"/>
  </w:num>
  <w:num w:numId="37" w16cid:durableId="1808354379">
    <w:abstractNumId w:val="28"/>
  </w:num>
  <w:num w:numId="38" w16cid:durableId="636300796">
    <w:abstractNumId w:val="24"/>
  </w:num>
  <w:num w:numId="39" w16cid:durableId="2063366039">
    <w:abstractNumId w:val="18"/>
  </w:num>
  <w:num w:numId="40" w16cid:durableId="1446658913">
    <w:abstractNumId w:val="14"/>
  </w:num>
  <w:num w:numId="41" w16cid:durableId="14701257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ABFFF633"/>
    <w:rsid w:val="BFF5AFC9"/>
    <w:rsid w:val="DFFAF0FA"/>
    <w:rsid w:val="EBFD0798"/>
    <w:rsid w:val="F9F9C955"/>
    <w:rsid w:val="FBEB87E9"/>
    <w:rsid w:val="FDFF5736"/>
    <w:rsid w:val="00003C5E"/>
    <w:rsid w:val="00003F29"/>
    <w:rsid w:val="00010657"/>
    <w:rsid w:val="00022856"/>
    <w:rsid w:val="00026046"/>
    <w:rsid w:val="00031B98"/>
    <w:rsid w:val="00037FF3"/>
    <w:rsid w:val="00041965"/>
    <w:rsid w:val="00041EB6"/>
    <w:rsid w:val="00047FD0"/>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1A75"/>
    <w:rsid w:val="000E1773"/>
    <w:rsid w:val="000E4B43"/>
    <w:rsid w:val="00122077"/>
    <w:rsid w:val="00122C0B"/>
    <w:rsid w:val="001335C0"/>
    <w:rsid w:val="00141355"/>
    <w:rsid w:val="00142B25"/>
    <w:rsid w:val="00144A35"/>
    <w:rsid w:val="00145799"/>
    <w:rsid w:val="00146B1D"/>
    <w:rsid w:val="001473DE"/>
    <w:rsid w:val="001528A9"/>
    <w:rsid w:val="0016531C"/>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C82"/>
    <w:rsid w:val="0021775F"/>
    <w:rsid w:val="0022172C"/>
    <w:rsid w:val="00223534"/>
    <w:rsid w:val="002331BF"/>
    <w:rsid w:val="002365E4"/>
    <w:rsid w:val="00242282"/>
    <w:rsid w:val="00242FC6"/>
    <w:rsid w:val="00250852"/>
    <w:rsid w:val="002530AF"/>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62035"/>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D4D51"/>
    <w:rsid w:val="003E107A"/>
    <w:rsid w:val="003E3C48"/>
    <w:rsid w:val="003E6DEB"/>
    <w:rsid w:val="003F3040"/>
    <w:rsid w:val="004028C9"/>
    <w:rsid w:val="00404F53"/>
    <w:rsid w:val="004076FB"/>
    <w:rsid w:val="0041003F"/>
    <w:rsid w:val="00431157"/>
    <w:rsid w:val="00431D7B"/>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70EB"/>
    <w:rsid w:val="00545B7B"/>
    <w:rsid w:val="0055071F"/>
    <w:rsid w:val="0055084C"/>
    <w:rsid w:val="00552695"/>
    <w:rsid w:val="00557BAD"/>
    <w:rsid w:val="0056105E"/>
    <w:rsid w:val="00563124"/>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048B6"/>
    <w:rsid w:val="0061691C"/>
    <w:rsid w:val="00631DB3"/>
    <w:rsid w:val="00634E7C"/>
    <w:rsid w:val="00636333"/>
    <w:rsid w:val="00643CE9"/>
    <w:rsid w:val="00646A0A"/>
    <w:rsid w:val="00655321"/>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2097"/>
    <w:rsid w:val="007648B5"/>
    <w:rsid w:val="00764A6A"/>
    <w:rsid w:val="00770BC2"/>
    <w:rsid w:val="007830A1"/>
    <w:rsid w:val="007957F7"/>
    <w:rsid w:val="007A423E"/>
    <w:rsid w:val="007B266A"/>
    <w:rsid w:val="007C0984"/>
    <w:rsid w:val="007C2962"/>
    <w:rsid w:val="007D04F8"/>
    <w:rsid w:val="007D1D8F"/>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9735E"/>
    <w:rsid w:val="008B3616"/>
    <w:rsid w:val="008B3653"/>
    <w:rsid w:val="008D1EDF"/>
    <w:rsid w:val="008D3605"/>
    <w:rsid w:val="008D683B"/>
    <w:rsid w:val="008D7122"/>
    <w:rsid w:val="008F38E7"/>
    <w:rsid w:val="008F55C7"/>
    <w:rsid w:val="008F5F3B"/>
    <w:rsid w:val="008F630A"/>
    <w:rsid w:val="0090249D"/>
    <w:rsid w:val="0091681A"/>
    <w:rsid w:val="00925F12"/>
    <w:rsid w:val="00934D2A"/>
    <w:rsid w:val="00940247"/>
    <w:rsid w:val="009405C3"/>
    <w:rsid w:val="00942903"/>
    <w:rsid w:val="00942A12"/>
    <w:rsid w:val="00951823"/>
    <w:rsid w:val="009520DF"/>
    <w:rsid w:val="009546A8"/>
    <w:rsid w:val="009565F3"/>
    <w:rsid w:val="00975642"/>
    <w:rsid w:val="009823E7"/>
    <w:rsid w:val="00983600"/>
    <w:rsid w:val="00983ED1"/>
    <w:rsid w:val="009A1898"/>
    <w:rsid w:val="009A44CA"/>
    <w:rsid w:val="009A4CC9"/>
    <w:rsid w:val="009B353C"/>
    <w:rsid w:val="009B4B82"/>
    <w:rsid w:val="009C2F63"/>
    <w:rsid w:val="009C6501"/>
    <w:rsid w:val="009D219D"/>
    <w:rsid w:val="009D61F0"/>
    <w:rsid w:val="009E25B7"/>
    <w:rsid w:val="009E2AC9"/>
    <w:rsid w:val="009E74CF"/>
    <w:rsid w:val="009F1DFD"/>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0DB7"/>
    <w:rsid w:val="00A63C4B"/>
    <w:rsid w:val="00A64D66"/>
    <w:rsid w:val="00A70244"/>
    <w:rsid w:val="00A7514F"/>
    <w:rsid w:val="00A76F71"/>
    <w:rsid w:val="00A77863"/>
    <w:rsid w:val="00A854DB"/>
    <w:rsid w:val="00A85FC0"/>
    <w:rsid w:val="00A94D8A"/>
    <w:rsid w:val="00A95DAC"/>
    <w:rsid w:val="00AA03E7"/>
    <w:rsid w:val="00AA4525"/>
    <w:rsid w:val="00AA605B"/>
    <w:rsid w:val="00AB3A3D"/>
    <w:rsid w:val="00AC2FE5"/>
    <w:rsid w:val="00AC6A9A"/>
    <w:rsid w:val="00AD198F"/>
    <w:rsid w:val="00AE6BF3"/>
    <w:rsid w:val="00AE6CB3"/>
    <w:rsid w:val="00AF1125"/>
    <w:rsid w:val="00AF4C19"/>
    <w:rsid w:val="00B00012"/>
    <w:rsid w:val="00B16979"/>
    <w:rsid w:val="00B201A7"/>
    <w:rsid w:val="00B258F8"/>
    <w:rsid w:val="00B34AD1"/>
    <w:rsid w:val="00B4645E"/>
    <w:rsid w:val="00B5288B"/>
    <w:rsid w:val="00B60DD8"/>
    <w:rsid w:val="00B62782"/>
    <w:rsid w:val="00B62824"/>
    <w:rsid w:val="00B668A7"/>
    <w:rsid w:val="00B66EFC"/>
    <w:rsid w:val="00B719CF"/>
    <w:rsid w:val="00B76103"/>
    <w:rsid w:val="00B802F0"/>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27A0"/>
    <w:rsid w:val="00BD283E"/>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4593"/>
    <w:rsid w:val="00D07E8A"/>
    <w:rsid w:val="00D11D25"/>
    <w:rsid w:val="00D14939"/>
    <w:rsid w:val="00D166E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D0AFC"/>
    <w:rsid w:val="00ED4767"/>
    <w:rsid w:val="00ED5374"/>
    <w:rsid w:val="00EE013C"/>
    <w:rsid w:val="00EE1AE5"/>
    <w:rsid w:val="00EE2449"/>
    <w:rsid w:val="00EE4669"/>
    <w:rsid w:val="00EE578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3402</TotalTime>
  <Pages>12</Pages>
  <Words>862</Words>
  <Characters>4918</Characters>
  <Application>Microsoft Office Word</Application>
  <DocSecurity>0</DocSecurity>
  <Lines>40</Lines>
  <Paragraphs>11</Paragraphs>
  <ScaleCrop>false</ScaleCrop>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186</cp:revision>
  <cp:lastPrinted>2023-05-08T02:46:00Z</cp:lastPrinted>
  <dcterms:created xsi:type="dcterms:W3CDTF">2024-04-18T14:42:00Z</dcterms:created>
  <dcterms:modified xsi:type="dcterms:W3CDTF">2025-09-16T14:59:00Z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